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bCs w:val="1"/>
          <w:i w:val="0"/>
          <w:iCs w:val="0"/>
          <w:smallCaps w:val="0"/>
          <w:strike w:val="0"/>
          <w:color w:val="000000"/>
          <w:sz w:val="40"/>
          <w:szCs w:val="40"/>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40"/>
          <w:szCs w:val="40"/>
          <w:highlight w:val="white"/>
          <w:u w:val="none"/>
          <w:vertAlign w:val="baseline"/>
          <w:rtl w:val="0"/>
        </w:rPr>
        <w:t xml:space="preserve">4º PRIMARIA-year 5 (1º RONDA)</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1"/>
          <w:bCs w:val="1"/>
          <w:i w:val="1"/>
          <w:iCs w:val="1"/>
          <w:smallCaps w:val="0"/>
          <w:strike w:val="0"/>
          <w:color w:val="000000"/>
          <w:sz w:val="36"/>
          <w:szCs w:val="36"/>
          <w:highlight w:val="white"/>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Cuál de las siguientes opciones es múltiplo de 11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05">
      <w:pPr>
        <w:numPr>
          <w:ilvl w:val="0"/>
          <w:numId w:val="12"/>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77</w:t>
      </w:r>
    </w:p>
    <w:p w:rsidR="00000000" w:rsidDel="00000000" w:rsidP="00000000" w:rsidRDefault="00000000" w:rsidRPr="00000000" w14:paraId="00000006">
      <w:pPr>
        <w:numPr>
          <w:ilvl w:val="0"/>
          <w:numId w:val="12"/>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35</w:t>
      </w:r>
    </w:p>
    <w:p w:rsidR="00000000" w:rsidDel="00000000" w:rsidP="00000000" w:rsidRDefault="00000000" w:rsidRPr="00000000" w14:paraId="00000007">
      <w:pPr>
        <w:numPr>
          <w:ilvl w:val="0"/>
          <w:numId w:val="12"/>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48</w:t>
        <w:tab/>
        <w:tab/>
      </w:r>
    </w:p>
    <w:p w:rsidR="00000000" w:rsidDel="00000000" w:rsidP="00000000" w:rsidRDefault="00000000" w:rsidRPr="00000000" w14:paraId="00000008">
      <w:pPr>
        <w:numPr>
          <w:ilvl w:val="0"/>
          <w:numId w:val="12"/>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29</w:t>
      </w:r>
    </w:p>
    <w:p w:rsidR="00000000" w:rsidDel="00000000" w:rsidP="00000000" w:rsidRDefault="00000000" w:rsidRPr="00000000" w14:paraId="00000009">
      <w:pPr>
        <w:numPr>
          <w:ilvl w:val="0"/>
          <w:numId w:val="12"/>
        </w:numPr>
        <w:pBdr>
          <w:top w:space="0" w:sz="0" w:val="nil"/>
          <w:left w:space="0" w:sz="0" w:val="nil"/>
          <w:bottom w:space="0" w:sz="0" w:val="nil"/>
          <w:right w:space="0" w:sz="0" w:val="nil"/>
          <w:between w:space="0" w:sz="0" w:val="nil"/>
        </w:pBdr>
        <w:ind w:left="720" w:hanging="360"/>
        <w:rPr>
          <w:highlight w:val="white"/>
        </w:rPr>
      </w:pPr>
      <w:r w:rsidDel="00000000" w:rsidR="00000000" w:rsidRPr="00000000">
        <w:rPr>
          <w:highlight w:val="white"/>
          <w:rtl w:val="0"/>
        </w:rPr>
        <w:t xml:space="preserve">15</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Ordena las siguientes fracciones de menor a mayor: 2/7, 3/8, 5/9, 1/6</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1/6 &lt; 2/7 &lt; 3/8 &lt; 5/9</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2/7 &lt; 1/6 &lt; 3/8 &lt; 5/9</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3/8 &lt; 2/7 &lt; 1/6 &lt; 5/9</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1/6 &lt; 2/7 &lt; 3/8 &lt; 5/9</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5/9 &lt; 3/8 &lt; 2/7 &lt; 1/6</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Si a dos millones quinientos mil trescientos cuarenta y uno le restamos un millón doscientos mil ciento veintitrés, ¿qué valor resulta?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5">
      <w:pPr>
        <w:numPr>
          <w:ilvl w:val="0"/>
          <w:numId w:val="15"/>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1.300.218</w:t>
      </w:r>
    </w:p>
    <w:p w:rsidR="00000000" w:rsidDel="00000000" w:rsidP="00000000" w:rsidRDefault="00000000" w:rsidRPr="00000000" w14:paraId="00000016">
      <w:pPr>
        <w:numPr>
          <w:ilvl w:val="0"/>
          <w:numId w:val="15"/>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1.114.543</w:t>
        <w:tab/>
      </w:r>
    </w:p>
    <w:p w:rsidR="00000000" w:rsidDel="00000000" w:rsidP="00000000" w:rsidRDefault="00000000" w:rsidRPr="00000000" w14:paraId="00000017">
      <w:pPr>
        <w:numPr>
          <w:ilvl w:val="0"/>
          <w:numId w:val="15"/>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905.432</w:t>
      </w:r>
    </w:p>
    <w:p w:rsidR="00000000" w:rsidDel="00000000" w:rsidP="00000000" w:rsidRDefault="00000000" w:rsidRPr="00000000" w14:paraId="00000018">
      <w:pPr>
        <w:numPr>
          <w:ilvl w:val="0"/>
          <w:numId w:val="15"/>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1.234.543</w:t>
      </w:r>
    </w:p>
    <w:p w:rsidR="00000000" w:rsidDel="00000000" w:rsidP="00000000" w:rsidRDefault="00000000" w:rsidRPr="00000000" w14:paraId="00000019">
      <w:pPr>
        <w:numPr>
          <w:ilvl w:val="0"/>
          <w:numId w:val="15"/>
        </w:numPr>
        <w:pBdr>
          <w:top w:space="0" w:sz="0" w:val="nil"/>
          <w:left w:space="0" w:sz="0" w:val="nil"/>
          <w:bottom w:space="0" w:sz="0" w:val="nil"/>
          <w:right w:space="0" w:sz="0" w:val="nil"/>
          <w:between w:space="0" w:sz="0" w:val="nil"/>
        </w:pBdr>
        <w:ind w:left="720" w:hanging="360"/>
        <w:rPr>
          <w:highlight w:val="white"/>
        </w:rPr>
      </w:pPr>
      <w:r w:rsidDel="00000000" w:rsidR="00000000" w:rsidRPr="00000000">
        <w:rPr>
          <w:highlight w:val="white"/>
          <w:rtl w:val="0"/>
        </w:rPr>
        <w:t xml:space="preserve">1.532.469</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¿Cuál es el número que continúa la siguiente serie: 3.200 </w:t>
      </w:r>
      <w:r w:rsidDel="00000000" w:rsidR="00000000" w:rsidRPr="00000000">
        <w:rPr>
          <w:rFonts w:ascii="Noto Sans Symbols" w:cs="Noto Sans Symbols" w:eastAsia="Noto Sans Symbols" w:hAnsi="Noto Sans Symbols"/>
          <w:b w:val="0"/>
          <w:bCs w:val="0"/>
          <w:i w:val="1"/>
          <w:iCs w:val="1"/>
          <w:smallCaps w:val="0"/>
          <w:strike w:val="0"/>
          <w:color w:val="000000"/>
          <w:sz w:val="22"/>
          <w:szCs w:val="22"/>
          <w:highlight w:val="white"/>
          <w:u w:val="none"/>
          <w:vertAlign w:val="baseline"/>
          <w:rtl w:val="0"/>
        </w:rPr>
        <w:t xml:space="preserve">🡪</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3,000 </w:t>
      </w:r>
      <w:r w:rsidDel="00000000" w:rsidR="00000000" w:rsidRPr="00000000">
        <w:rPr>
          <w:rFonts w:ascii="Noto Sans Symbols" w:cs="Noto Sans Symbols" w:eastAsia="Noto Sans Symbols" w:hAnsi="Noto Sans Symbols"/>
          <w:b w:val="0"/>
          <w:bCs w:val="0"/>
          <w:i w:val="1"/>
          <w:iCs w:val="1"/>
          <w:smallCaps w:val="0"/>
          <w:strike w:val="0"/>
          <w:color w:val="000000"/>
          <w:sz w:val="22"/>
          <w:szCs w:val="22"/>
          <w:highlight w:val="white"/>
          <w:u w:val="none"/>
          <w:vertAlign w:val="baseline"/>
          <w:rtl w:val="0"/>
        </w:rPr>
        <w:t xml:space="preserve">🡪</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2,800</w:t>
      </w:r>
      <w:r w:rsidDel="00000000" w:rsidR="00000000" w:rsidRPr="00000000">
        <w:rPr>
          <w:rFonts w:ascii="Noto Sans Symbols" w:cs="Noto Sans Symbols" w:eastAsia="Noto Sans Symbols" w:hAnsi="Noto Sans Symbols"/>
          <w:b w:val="0"/>
          <w:bCs w:val="0"/>
          <w:i w:val="1"/>
          <w:iCs w:val="1"/>
          <w:smallCaps w:val="0"/>
          <w:strike w:val="0"/>
          <w:color w:val="000000"/>
          <w:sz w:val="22"/>
          <w:szCs w:val="22"/>
          <w:highlight w:val="white"/>
          <w:u w:val="none"/>
          <w:vertAlign w:val="baseline"/>
          <w:rtl w:val="0"/>
        </w:rPr>
        <w:t xml:space="preserve">🡪</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2,600 </w:t>
      </w:r>
      <w:r w:rsidDel="00000000" w:rsidR="00000000" w:rsidRPr="00000000">
        <w:rPr>
          <w:rFonts w:ascii="Noto Sans Symbols" w:cs="Noto Sans Symbols" w:eastAsia="Noto Sans Symbols" w:hAnsi="Noto Sans Symbols"/>
          <w:b w:val="0"/>
          <w:bCs w:val="0"/>
          <w:i w:val="1"/>
          <w:iCs w:val="1"/>
          <w:smallCaps w:val="0"/>
          <w:strike w:val="0"/>
          <w:color w:val="000000"/>
          <w:sz w:val="22"/>
          <w:szCs w:val="22"/>
          <w:highlight w:val="white"/>
          <w:u w:val="none"/>
          <w:vertAlign w:val="baseline"/>
          <w:rtl w:val="0"/>
        </w:rPr>
        <w:t xml:space="preserve">🡪</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2,400?</w:t>
      </w:r>
    </w:p>
    <w:p w:rsidR="00000000" w:rsidDel="00000000" w:rsidP="00000000" w:rsidRDefault="00000000" w:rsidRPr="00000000" w14:paraId="0000001B">
      <w:pPr>
        <w:spacing w:after="0" w:line="240" w:lineRule="auto"/>
        <w:ind w:left="360" w:firstLine="0"/>
        <w:rPr>
          <w:i w:val="1"/>
          <w:iCs w:val="1"/>
          <w:highlight w:val="white"/>
        </w:rPr>
      </w:pPr>
      <w:r w:rsidDel="00000000" w:rsidR="00000000" w:rsidRPr="00000000">
        <w:rPr>
          <w:rtl w:val="0"/>
        </w:rPr>
      </w:r>
    </w:p>
    <w:p w:rsidR="00000000" w:rsidDel="00000000" w:rsidP="00000000" w:rsidRDefault="00000000" w:rsidRPr="00000000" w14:paraId="0000001C">
      <w:pPr>
        <w:numPr>
          <w:ilvl w:val="0"/>
          <w:numId w:val="11"/>
        </w:numPr>
        <w:spacing w:after="0" w:lineRule="auto"/>
        <w:ind w:left="720" w:hanging="360"/>
        <w:rPr>
          <w:highlight w:val="white"/>
        </w:rPr>
      </w:pPr>
      <w:r w:rsidDel="00000000" w:rsidR="00000000" w:rsidRPr="00000000">
        <w:rPr>
          <w:highlight w:val="white"/>
          <w:rtl w:val="0"/>
        </w:rPr>
        <w:t xml:space="preserve">2,200</w:t>
      </w:r>
    </w:p>
    <w:p w:rsidR="00000000" w:rsidDel="00000000" w:rsidP="00000000" w:rsidRDefault="00000000" w:rsidRPr="00000000" w14:paraId="0000001D">
      <w:pPr>
        <w:numPr>
          <w:ilvl w:val="0"/>
          <w:numId w:val="11"/>
        </w:numPr>
        <w:spacing w:after="0" w:lineRule="auto"/>
        <w:ind w:left="720" w:hanging="360"/>
        <w:rPr>
          <w:highlight w:val="white"/>
        </w:rPr>
      </w:pPr>
      <w:r w:rsidDel="00000000" w:rsidR="00000000" w:rsidRPr="00000000">
        <w:rPr>
          <w:highlight w:val="white"/>
          <w:rtl w:val="0"/>
        </w:rPr>
        <w:t xml:space="preserve">2,600</w:t>
        <w:tab/>
        <w:tab/>
      </w:r>
    </w:p>
    <w:p w:rsidR="00000000" w:rsidDel="00000000" w:rsidP="00000000" w:rsidRDefault="00000000" w:rsidRPr="00000000" w14:paraId="0000001E">
      <w:pPr>
        <w:numPr>
          <w:ilvl w:val="0"/>
          <w:numId w:val="11"/>
        </w:numPr>
        <w:spacing w:after="0" w:lineRule="auto"/>
        <w:ind w:left="720" w:hanging="360"/>
        <w:rPr>
          <w:highlight w:val="white"/>
        </w:rPr>
      </w:pPr>
      <w:r w:rsidDel="00000000" w:rsidR="00000000" w:rsidRPr="00000000">
        <w:rPr>
          <w:highlight w:val="white"/>
          <w:rtl w:val="0"/>
        </w:rPr>
        <w:t xml:space="preserve">1,450</w:t>
      </w:r>
    </w:p>
    <w:p w:rsidR="00000000" w:rsidDel="00000000" w:rsidP="00000000" w:rsidRDefault="00000000" w:rsidRPr="00000000" w14:paraId="0000001F">
      <w:pPr>
        <w:numPr>
          <w:ilvl w:val="0"/>
          <w:numId w:val="11"/>
        </w:numPr>
        <w:spacing w:after="0" w:lineRule="auto"/>
        <w:ind w:left="720" w:hanging="360"/>
        <w:rPr>
          <w:highlight w:val="white"/>
        </w:rPr>
      </w:pPr>
      <w:r w:rsidDel="00000000" w:rsidR="00000000" w:rsidRPr="00000000">
        <w:rPr>
          <w:highlight w:val="white"/>
          <w:rtl w:val="0"/>
        </w:rPr>
        <w:t xml:space="preserve">2,300</w:t>
      </w:r>
    </w:p>
    <w:p w:rsidR="00000000" w:rsidDel="00000000" w:rsidP="00000000" w:rsidRDefault="00000000" w:rsidRPr="00000000" w14:paraId="00000020">
      <w:pPr>
        <w:numPr>
          <w:ilvl w:val="0"/>
          <w:numId w:val="11"/>
        </w:numPr>
        <w:ind w:left="720" w:hanging="360"/>
        <w:rPr>
          <w:highlight w:val="white"/>
        </w:rPr>
      </w:pPr>
      <w:r w:rsidDel="00000000" w:rsidR="00000000" w:rsidRPr="00000000">
        <w:rPr>
          <w:highlight w:val="white"/>
          <w:rtl w:val="0"/>
        </w:rPr>
        <w:t xml:space="preserve">1,650</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 pasillo hay 70 baldosas en línea. ¿Cuántas zancadas necesitaríamos dar para atravesar el pasillo si sabemos que con una zancada somos capaces de saltar baldosas de 5 en 5?</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3">
      <w:pPr>
        <w:numPr>
          <w:ilvl w:val="0"/>
          <w:numId w:val="13"/>
        </w:numPr>
        <w:spacing w:after="0" w:lineRule="auto"/>
        <w:ind w:left="720" w:hanging="360"/>
        <w:rPr>
          <w:highlight w:val="white"/>
        </w:rPr>
      </w:pPr>
      <w:r w:rsidDel="00000000" w:rsidR="00000000" w:rsidRPr="00000000">
        <w:rPr>
          <w:highlight w:val="white"/>
          <w:rtl w:val="0"/>
        </w:rPr>
        <w:t xml:space="preserve">15</w:t>
      </w:r>
    </w:p>
    <w:p w:rsidR="00000000" w:rsidDel="00000000" w:rsidP="00000000" w:rsidRDefault="00000000" w:rsidRPr="00000000" w14:paraId="00000024">
      <w:pPr>
        <w:numPr>
          <w:ilvl w:val="0"/>
          <w:numId w:val="13"/>
        </w:numPr>
        <w:spacing w:after="0" w:lineRule="auto"/>
        <w:ind w:left="720" w:hanging="360"/>
        <w:rPr>
          <w:highlight w:val="white"/>
        </w:rPr>
      </w:pPr>
      <w:r w:rsidDel="00000000" w:rsidR="00000000" w:rsidRPr="00000000">
        <w:rPr>
          <w:highlight w:val="white"/>
          <w:rtl w:val="0"/>
        </w:rPr>
        <w:t xml:space="preserve">12</w:t>
        <w:tab/>
        <w:tab/>
      </w:r>
    </w:p>
    <w:p w:rsidR="00000000" w:rsidDel="00000000" w:rsidP="00000000" w:rsidRDefault="00000000" w:rsidRPr="00000000" w14:paraId="00000025">
      <w:pPr>
        <w:numPr>
          <w:ilvl w:val="0"/>
          <w:numId w:val="13"/>
        </w:numPr>
        <w:spacing w:after="0" w:lineRule="auto"/>
        <w:ind w:left="720" w:hanging="360"/>
        <w:rPr>
          <w:highlight w:val="white"/>
        </w:rPr>
      </w:pPr>
      <w:r w:rsidDel="00000000" w:rsidR="00000000" w:rsidRPr="00000000">
        <w:rPr>
          <w:highlight w:val="white"/>
          <w:rtl w:val="0"/>
        </w:rPr>
        <w:t xml:space="preserve">240</w:t>
      </w:r>
    </w:p>
    <w:p w:rsidR="00000000" w:rsidDel="00000000" w:rsidP="00000000" w:rsidRDefault="00000000" w:rsidRPr="00000000" w14:paraId="00000026">
      <w:pPr>
        <w:numPr>
          <w:ilvl w:val="0"/>
          <w:numId w:val="13"/>
        </w:numPr>
        <w:spacing w:after="0" w:lineRule="auto"/>
        <w:ind w:left="720" w:hanging="360"/>
        <w:rPr>
          <w:highlight w:val="white"/>
        </w:rPr>
      </w:pPr>
      <w:r w:rsidDel="00000000" w:rsidR="00000000" w:rsidRPr="00000000">
        <w:rPr>
          <w:highlight w:val="white"/>
          <w:rtl w:val="0"/>
        </w:rPr>
        <w:t xml:space="preserve">10</w:t>
      </w:r>
    </w:p>
    <w:p w:rsidR="00000000" w:rsidDel="00000000" w:rsidP="00000000" w:rsidRDefault="00000000" w:rsidRPr="00000000" w14:paraId="00000027">
      <w:pPr>
        <w:numPr>
          <w:ilvl w:val="0"/>
          <w:numId w:val="13"/>
        </w:numPr>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3</m:t>
            </m:r>
          </m:num>
          <m:den>
            <m:r>
              <w:rPr>
                <w:rFonts w:ascii="Cambria Math" w:cs="Cambria Math" w:eastAsia="Cambria Math" w:hAnsi="Cambria Math"/>
                <w:highlight w:val="white"/>
              </w:rPr>
              <m:t xml:space="preserve">2</m:t>
            </m:r>
          </m:den>
        </m:f>
      </m:oMath>
      <w:r w:rsidDel="00000000" w:rsidR="00000000" w:rsidRPr="00000000">
        <w:rPr>
          <w:rtl w:val="0"/>
        </w:rPr>
      </w:r>
    </w:p>
    <w:p w:rsidR="00000000" w:rsidDel="00000000" w:rsidP="00000000" w:rsidRDefault="00000000" w:rsidRPr="00000000" w14:paraId="00000028">
      <w:pPr>
        <w:rPr>
          <w:rFonts w:ascii="Cambria Math" w:cs="Cambria Math" w:eastAsia="Cambria Math" w:hAnsi="Cambria Math"/>
          <w:highlight w:val="whit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Ana paga en el mercado 150 euros y regresa a casa con 200 euros. ¿Cuánto dinero traía Ana inicialmente?</w:t>
      </w:r>
    </w:p>
    <w:p w:rsidR="00000000" w:rsidDel="00000000" w:rsidP="00000000" w:rsidRDefault="00000000" w:rsidRPr="00000000" w14:paraId="0000002A">
      <w:pP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2B">
      <w:pPr>
        <w:numPr>
          <w:ilvl w:val="0"/>
          <w:numId w:val="19"/>
        </w:numPr>
        <w:spacing w:after="0" w:lineRule="auto"/>
        <w:ind w:left="720" w:hanging="360"/>
        <w:rPr>
          <w:highlight w:val="white"/>
        </w:rPr>
      </w:pPr>
      <w:r w:rsidDel="00000000" w:rsidR="00000000" w:rsidRPr="00000000">
        <w:rPr>
          <w:highlight w:val="white"/>
          <w:rtl w:val="0"/>
        </w:rPr>
        <w:t xml:space="preserve">350 €</w:t>
      </w:r>
    </w:p>
    <w:p w:rsidR="00000000" w:rsidDel="00000000" w:rsidP="00000000" w:rsidRDefault="00000000" w:rsidRPr="00000000" w14:paraId="0000002C">
      <w:pPr>
        <w:numPr>
          <w:ilvl w:val="0"/>
          <w:numId w:val="19"/>
        </w:numPr>
        <w:spacing w:after="0" w:lineRule="auto"/>
        <w:ind w:left="720" w:hanging="360"/>
        <w:rPr>
          <w:highlight w:val="white"/>
        </w:rPr>
      </w:pPr>
      <w:r w:rsidDel="00000000" w:rsidR="00000000" w:rsidRPr="00000000">
        <w:rPr>
          <w:highlight w:val="white"/>
          <w:rtl w:val="0"/>
        </w:rPr>
        <w:t xml:space="preserve">325€</w:t>
        <w:tab/>
        <w:tab/>
      </w:r>
    </w:p>
    <w:p w:rsidR="00000000" w:rsidDel="00000000" w:rsidP="00000000" w:rsidRDefault="00000000" w:rsidRPr="00000000" w14:paraId="0000002D">
      <w:pPr>
        <w:numPr>
          <w:ilvl w:val="0"/>
          <w:numId w:val="19"/>
        </w:numPr>
        <w:spacing w:after="0" w:lineRule="auto"/>
        <w:ind w:left="720" w:hanging="360"/>
        <w:rPr>
          <w:highlight w:val="white"/>
        </w:rPr>
      </w:pPr>
      <w:r w:rsidDel="00000000" w:rsidR="00000000" w:rsidRPr="00000000">
        <w:rPr>
          <w:highlight w:val="white"/>
          <w:rtl w:val="0"/>
        </w:rPr>
        <w:t xml:space="preserve">300€</w:t>
      </w:r>
    </w:p>
    <w:p w:rsidR="00000000" w:rsidDel="00000000" w:rsidP="00000000" w:rsidRDefault="00000000" w:rsidRPr="00000000" w14:paraId="0000002E">
      <w:pPr>
        <w:numPr>
          <w:ilvl w:val="0"/>
          <w:numId w:val="19"/>
        </w:numPr>
        <w:spacing w:after="0" w:lineRule="auto"/>
        <w:ind w:left="720" w:hanging="360"/>
        <w:rPr>
          <w:highlight w:val="white"/>
        </w:rPr>
      </w:pPr>
      <w:r w:rsidDel="00000000" w:rsidR="00000000" w:rsidRPr="00000000">
        <w:rPr>
          <w:highlight w:val="white"/>
          <w:rtl w:val="0"/>
        </w:rPr>
        <w:t xml:space="preserve">50€</w:t>
      </w:r>
    </w:p>
    <w:p w:rsidR="00000000" w:rsidDel="00000000" w:rsidP="00000000" w:rsidRDefault="00000000" w:rsidRPr="00000000" w14:paraId="0000002F">
      <w:pPr>
        <w:numPr>
          <w:ilvl w:val="0"/>
          <w:numId w:val="19"/>
        </w:numPr>
        <w:ind w:left="720" w:hanging="360"/>
        <w:rPr>
          <w:highlight w:val="white"/>
        </w:rPr>
      </w:pPr>
      <w:r w:rsidDel="00000000" w:rsidR="00000000" w:rsidRPr="00000000">
        <w:rPr>
          <w:highlight w:val="white"/>
          <w:rtl w:val="0"/>
        </w:rPr>
        <w:t xml:space="preserve">400€</w:t>
      </w:r>
    </w:p>
    <w:p w:rsidR="00000000" w:rsidDel="00000000" w:rsidP="00000000" w:rsidRDefault="00000000" w:rsidRPr="00000000" w14:paraId="00000030">
      <w:pPr>
        <w:rPr>
          <w:highlight w:val="whit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Una bolsa tiene 500 canicas, ¿cuántas canicas habrá en tres cajas si en cada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caja hay 5 bolsas de canicas?</w:t>
      </w:r>
    </w:p>
    <w:p w:rsidR="00000000" w:rsidDel="00000000" w:rsidP="00000000" w:rsidRDefault="00000000" w:rsidRPr="00000000" w14:paraId="00000033">
      <w:pP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34">
      <w:pPr>
        <w:numPr>
          <w:ilvl w:val="0"/>
          <w:numId w:val="21"/>
        </w:numPr>
        <w:spacing w:after="0" w:lineRule="auto"/>
        <w:ind w:left="720" w:hanging="360"/>
        <w:rPr>
          <w:highlight w:val="white"/>
        </w:rPr>
      </w:pPr>
      <w:r w:rsidDel="00000000" w:rsidR="00000000" w:rsidRPr="00000000">
        <w:rPr>
          <w:highlight w:val="white"/>
          <w:rtl w:val="0"/>
        </w:rPr>
        <w:t xml:space="preserve">7500 canicas</w:t>
      </w:r>
    </w:p>
    <w:p w:rsidR="00000000" w:rsidDel="00000000" w:rsidP="00000000" w:rsidRDefault="00000000" w:rsidRPr="00000000" w14:paraId="00000035">
      <w:pPr>
        <w:numPr>
          <w:ilvl w:val="0"/>
          <w:numId w:val="21"/>
        </w:numPr>
        <w:spacing w:after="0" w:lineRule="auto"/>
        <w:ind w:left="720" w:hanging="360"/>
        <w:rPr>
          <w:highlight w:val="white"/>
        </w:rPr>
      </w:pPr>
      <w:bookmarkStart w:colFirst="0" w:colLast="0" w:name="_heading=h.30j0zll" w:id="0"/>
      <w:bookmarkEnd w:id="0"/>
      <w:r w:rsidDel="00000000" w:rsidR="00000000" w:rsidRPr="00000000">
        <w:rPr>
          <w:highlight w:val="white"/>
          <w:rtl w:val="0"/>
        </w:rPr>
        <w:t xml:space="preserve">8000 canicas</w:t>
        <w:tab/>
        <w:tab/>
      </w:r>
    </w:p>
    <w:p w:rsidR="00000000" w:rsidDel="00000000" w:rsidP="00000000" w:rsidRDefault="00000000" w:rsidRPr="00000000" w14:paraId="00000036">
      <w:pPr>
        <w:numPr>
          <w:ilvl w:val="0"/>
          <w:numId w:val="21"/>
        </w:numPr>
        <w:spacing w:after="0" w:lineRule="auto"/>
        <w:ind w:left="720" w:hanging="360"/>
        <w:rPr>
          <w:highlight w:val="white"/>
        </w:rPr>
      </w:pPr>
      <w:r w:rsidDel="00000000" w:rsidR="00000000" w:rsidRPr="00000000">
        <w:rPr>
          <w:highlight w:val="white"/>
          <w:rtl w:val="0"/>
        </w:rPr>
        <w:t xml:space="preserve">2500 canicas</w:t>
      </w:r>
    </w:p>
    <w:p w:rsidR="00000000" w:rsidDel="00000000" w:rsidP="00000000" w:rsidRDefault="00000000" w:rsidRPr="00000000" w14:paraId="00000037">
      <w:pPr>
        <w:numPr>
          <w:ilvl w:val="0"/>
          <w:numId w:val="21"/>
        </w:numPr>
        <w:spacing w:after="0" w:lineRule="auto"/>
        <w:ind w:left="720" w:hanging="360"/>
        <w:rPr>
          <w:highlight w:val="white"/>
        </w:rPr>
      </w:pPr>
      <w:r w:rsidDel="00000000" w:rsidR="00000000" w:rsidRPr="00000000">
        <w:rPr>
          <w:highlight w:val="white"/>
          <w:rtl w:val="0"/>
        </w:rPr>
        <w:t xml:space="preserve">15000 canicas</w:t>
      </w:r>
    </w:p>
    <w:p w:rsidR="00000000" w:rsidDel="00000000" w:rsidP="00000000" w:rsidRDefault="00000000" w:rsidRPr="00000000" w14:paraId="00000038">
      <w:pPr>
        <w:numPr>
          <w:ilvl w:val="0"/>
          <w:numId w:val="21"/>
        </w:numPr>
        <w:ind w:left="720" w:hanging="360"/>
        <w:rPr>
          <w:highlight w:val="white"/>
        </w:rPr>
      </w:pPr>
      <w:r w:rsidDel="00000000" w:rsidR="00000000" w:rsidRPr="00000000">
        <w:rPr>
          <w:highlight w:val="white"/>
          <w:rtl w:val="0"/>
        </w:rPr>
        <w:t xml:space="preserve">2500 canicas</w:t>
      </w:r>
    </w:p>
    <w:p w:rsidR="00000000" w:rsidDel="00000000" w:rsidP="00000000" w:rsidRDefault="00000000" w:rsidRPr="00000000" w14:paraId="00000039">
      <w:pPr>
        <w:rPr>
          <w:highlight w:val="whit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¿Qué propiedad de la multiplicación es la siguiente? </w:t>
      </w:r>
      <m:oMath>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9*(6+5)</m:t>
        </m:r>
      </m:oMath>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9*6 + 9*5</w:t>
      </w:r>
    </w:p>
    <w:p w:rsidR="00000000" w:rsidDel="00000000" w:rsidP="00000000" w:rsidRDefault="00000000" w:rsidRPr="00000000" w14:paraId="0000003B">
      <w:pP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3C">
      <w:pPr>
        <w:numPr>
          <w:ilvl w:val="0"/>
          <w:numId w:val="17"/>
        </w:numPr>
        <w:spacing w:after="0" w:lineRule="auto"/>
        <w:ind w:left="720" w:hanging="360"/>
        <w:rPr>
          <w:highlight w:val="white"/>
        </w:rPr>
      </w:pPr>
      <w:bookmarkStart w:colFirst="0" w:colLast="0" w:name="_heading=h.gjdgxs" w:id="1"/>
      <w:bookmarkEnd w:id="1"/>
      <w:r w:rsidDel="00000000" w:rsidR="00000000" w:rsidRPr="00000000">
        <w:rPr>
          <w:highlight w:val="white"/>
          <w:rtl w:val="0"/>
        </w:rPr>
        <w:t xml:space="preserve">Distributiva</w:t>
      </w:r>
    </w:p>
    <w:p w:rsidR="00000000" w:rsidDel="00000000" w:rsidP="00000000" w:rsidRDefault="00000000" w:rsidRPr="00000000" w14:paraId="0000003D">
      <w:pPr>
        <w:numPr>
          <w:ilvl w:val="0"/>
          <w:numId w:val="17"/>
        </w:numPr>
        <w:spacing w:after="0" w:lineRule="auto"/>
        <w:ind w:left="720" w:hanging="360"/>
        <w:rPr>
          <w:highlight w:val="white"/>
        </w:rPr>
      </w:pPr>
      <w:r w:rsidDel="00000000" w:rsidR="00000000" w:rsidRPr="00000000">
        <w:rPr>
          <w:highlight w:val="white"/>
          <w:rtl w:val="0"/>
        </w:rPr>
        <w:t xml:space="preserve">Conmutativa</w:t>
      </w:r>
    </w:p>
    <w:p w:rsidR="00000000" w:rsidDel="00000000" w:rsidP="00000000" w:rsidRDefault="00000000" w:rsidRPr="00000000" w14:paraId="0000003E">
      <w:pPr>
        <w:numPr>
          <w:ilvl w:val="0"/>
          <w:numId w:val="17"/>
        </w:numPr>
        <w:spacing w:after="0" w:lineRule="auto"/>
        <w:ind w:left="720" w:hanging="360"/>
        <w:rPr>
          <w:highlight w:val="white"/>
        </w:rPr>
      </w:pPr>
      <w:r w:rsidDel="00000000" w:rsidR="00000000" w:rsidRPr="00000000">
        <w:rPr>
          <w:highlight w:val="white"/>
          <w:rtl w:val="0"/>
        </w:rPr>
        <w:t xml:space="preserve">Asociativa</w:t>
        <w:tab/>
        <w:tab/>
      </w:r>
    </w:p>
    <w:p w:rsidR="00000000" w:rsidDel="00000000" w:rsidP="00000000" w:rsidRDefault="00000000" w:rsidRPr="00000000" w14:paraId="0000003F">
      <w:pPr>
        <w:numPr>
          <w:ilvl w:val="0"/>
          <w:numId w:val="17"/>
        </w:numPr>
        <w:spacing w:after="0" w:lineRule="auto"/>
        <w:ind w:left="720" w:hanging="360"/>
        <w:rPr>
          <w:highlight w:val="white"/>
        </w:rPr>
      </w:pPr>
      <w:r w:rsidDel="00000000" w:rsidR="00000000" w:rsidRPr="00000000">
        <w:rPr>
          <w:highlight w:val="white"/>
          <w:rtl w:val="0"/>
        </w:rPr>
        <w:t xml:space="preserve">Ninguna de las anteriores</w:t>
      </w:r>
    </w:p>
    <w:p w:rsidR="00000000" w:rsidDel="00000000" w:rsidP="00000000" w:rsidRDefault="00000000" w:rsidRPr="00000000" w14:paraId="00000040">
      <w:pPr>
        <w:numPr>
          <w:ilvl w:val="0"/>
          <w:numId w:val="17"/>
        </w:numPr>
        <w:ind w:left="720" w:hanging="360"/>
        <w:rPr>
          <w:highlight w:val="white"/>
        </w:rPr>
      </w:pPr>
      <w:r w:rsidDel="00000000" w:rsidR="00000000" w:rsidRPr="00000000">
        <w:rPr>
          <w:highlight w:val="white"/>
          <w:rtl w:val="0"/>
        </w:rPr>
        <w:t xml:space="preserve">Propiedad de identidad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¿Cuál de las siguientes dos operaciones tiene el resultado mayor? </w:t>
      </w:r>
    </w:p>
    <w:p w:rsidR="00000000" w:rsidDel="00000000" w:rsidP="00000000" w:rsidRDefault="00000000" w:rsidRPr="00000000" w14:paraId="00000043">
      <w:pPr>
        <w:jc w:val="center"/>
        <w:rPr>
          <w:rFonts w:ascii="Cambria Math" w:cs="Cambria Math" w:eastAsia="Cambria Math" w:hAnsi="Cambria Math"/>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3</m:t>
            </m:r>
          </m:num>
          <m:den>
            <m:r>
              <w:rPr>
                <w:rFonts w:ascii="Cambria Math" w:cs="Cambria Math" w:eastAsia="Cambria Math" w:hAnsi="Cambria Math"/>
                <w:highlight w:val="white"/>
              </w:rPr>
              <m:t xml:space="preserve">4</m:t>
            </m:r>
          </m:den>
        </m:f>
        <m:r>
          <w:rPr>
            <w:rFonts w:ascii="Cambria Math" w:cs="Cambria Math" w:eastAsia="Cambria Math" w:hAnsi="Cambria Math"/>
            <w:highlight w:val="white"/>
          </w:rPr>
          <m:t xml:space="preserve">+</m:t>
        </m:r>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2</m:t>
            </m:r>
          </m:num>
          <m:den>
            <m:r>
              <w:rPr>
                <w:rFonts w:ascii="Cambria Math" w:cs="Cambria Math" w:eastAsia="Cambria Math" w:hAnsi="Cambria Math"/>
                <w:highlight w:val="white"/>
              </w:rPr>
              <m:t xml:space="preserve">5</m:t>
            </m:r>
          </m:den>
        </m:f>
      </m:oMath>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center"/>
        <w:rPr>
          <w:i w:val="1"/>
          <w:iCs w:val="1"/>
          <w:highlight w:val="white"/>
        </w:rPr>
      </w:pPr>
      <w:r w:rsidDel="00000000" w:rsidR="00000000" w:rsidRPr="00000000">
        <w:rPr>
          <w:rtl w:val="0"/>
        </w:rPr>
      </w:r>
    </w:p>
    <w:p w:rsidR="00000000" w:rsidDel="00000000" w:rsidP="00000000" w:rsidRDefault="00000000" w:rsidRPr="00000000" w14:paraId="00000045">
      <w:pPr>
        <w:jc w:val="center"/>
        <w:rPr>
          <w:rFonts w:ascii="Cambria Math" w:cs="Cambria Math" w:eastAsia="Cambria Math" w:hAnsi="Cambria Math"/>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7</m:t>
            </m:r>
          </m:num>
          <m:den>
            <m:r>
              <w:rPr>
                <w:rFonts w:ascii="Cambria Math" w:cs="Cambria Math" w:eastAsia="Cambria Math" w:hAnsi="Cambria Math"/>
                <w:highlight w:val="white"/>
              </w:rPr>
              <m:t xml:space="preserve">8</m:t>
            </m:r>
          </m:den>
        </m:f>
        <m:r>
          <w:rPr>
            <w:rFonts w:ascii="Cambria Math" w:cs="Cambria Math" w:eastAsia="Cambria Math" w:hAnsi="Cambria Math"/>
            <w:highlight w:val="white"/>
          </w:rPr>
          <m:t xml:space="preserve">-</m:t>
        </m:r>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3</m:t>
            </m:r>
          </m:num>
          <m:den>
            <m:r>
              <w:rPr>
                <w:rFonts w:ascii="Cambria Math" w:cs="Cambria Math" w:eastAsia="Cambria Math" w:hAnsi="Cambria Math"/>
                <w:highlight w:val="white"/>
              </w:rPr>
              <m:t xml:space="preserve">10</m:t>
            </m:r>
          </m:den>
        </m:f>
      </m:oMath>
      <w:r w:rsidDel="00000000" w:rsidR="00000000" w:rsidRPr="00000000">
        <w:rPr>
          <w:rtl w:val="0"/>
        </w:rPr>
      </w:r>
    </w:p>
    <w:p w:rsidR="00000000" w:rsidDel="00000000" w:rsidP="00000000" w:rsidRDefault="00000000" w:rsidRPr="00000000" w14:paraId="00000046">
      <w:pPr>
        <w:rPr>
          <w:b w:val="1"/>
          <w:bCs w:val="1"/>
          <w:highlight w:val="white"/>
        </w:rPr>
      </w:pPr>
      <w:r w:rsidDel="00000000" w:rsidR="00000000" w:rsidRPr="00000000">
        <w:rPr>
          <w:rtl w:val="0"/>
        </w:rPr>
      </w:r>
    </w:p>
    <w:p w:rsidR="00000000" w:rsidDel="00000000" w:rsidP="00000000" w:rsidRDefault="00000000" w:rsidRPr="00000000" w14:paraId="00000047">
      <w:pPr>
        <w:numPr>
          <w:ilvl w:val="0"/>
          <w:numId w:val="4"/>
        </w:numP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23</m:t>
            </m:r>
          </m:num>
          <m:den>
            <m:r>
              <w:rPr>
                <w:rFonts w:ascii="Cambria Math" w:cs="Cambria Math" w:eastAsia="Cambria Math" w:hAnsi="Cambria Math"/>
                <w:highlight w:val="white"/>
              </w:rPr>
              <m:t xml:space="preserve">20</m:t>
            </m:r>
          </m:den>
        </m:f>
      </m:oMath>
      <w:r w:rsidDel="00000000" w:rsidR="00000000" w:rsidRPr="00000000">
        <w:rPr>
          <w:rtl w:val="0"/>
        </w:rPr>
      </w:r>
    </w:p>
    <w:p w:rsidR="00000000" w:rsidDel="00000000" w:rsidP="00000000" w:rsidRDefault="00000000" w:rsidRPr="00000000" w14:paraId="00000048">
      <w:pPr>
        <w:numPr>
          <w:ilvl w:val="0"/>
          <w:numId w:val="4"/>
        </w:numP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23</m:t>
            </m:r>
          </m:num>
          <m:den>
            <m:r>
              <w:rPr>
                <w:rFonts w:ascii="Cambria Math" w:cs="Cambria Math" w:eastAsia="Cambria Math" w:hAnsi="Cambria Math"/>
                <w:highlight w:val="white"/>
              </w:rPr>
              <m:t xml:space="preserve">40</m:t>
            </m:r>
          </m:den>
        </m:f>
      </m:oMath>
      <w:r w:rsidDel="00000000" w:rsidR="00000000" w:rsidRPr="00000000">
        <w:rPr>
          <w:rtl w:val="0"/>
        </w:rPr>
      </w:r>
    </w:p>
    <w:p w:rsidR="00000000" w:rsidDel="00000000" w:rsidP="00000000" w:rsidRDefault="00000000" w:rsidRPr="00000000" w14:paraId="00000049">
      <w:pPr>
        <w:numPr>
          <w:ilvl w:val="0"/>
          <w:numId w:val="4"/>
        </w:numP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25</m:t>
            </m:r>
          </m:num>
          <m:den>
            <m:r>
              <w:rPr>
                <w:rFonts w:ascii="Cambria Math" w:cs="Cambria Math" w:eastAsia="Cambria Math" w:hAnsi="Cambria Math"/>
                <w:highlight w:val="white"/>
              </w:rPr>
              <m:t xml:space="preserve">20</m:t>
            </m:r>
          </m:den>
        </m:f>
      </m:oMath>
      <w:r w:rsidDel="00000000" w:rsidR="00000000" w:rsidRPr="00000000">
        <w:rPr>
          <w:rtl w:val="0"/>
        </w:rPr>
      </w:r>
    </w:p>
    <w:p w:rsidR="00000000" w:rsidDel="00000000" w:rsidP="00000000" w:rsidRDefault="00000000" w:rsidRPr="00000000" w14:paraId="0000004A">
      <w:pPr>
        <w:numPr>
          <w:ilvl w:val="0"/>
          <w:numId w:val="4"/>
        </w:numPr>
        <w:spacing w:after="0" w:lineRule="auto"/>
        <w:ind w:left="720" w:hanging="360"/>
        <w:rPr>
          <w:highlight w:val="white"/>
        </w:rPr>
      </w:pPr>
      <m:oMath>
        <m:r>
          <w:rPr>
            <w:rFonts w:ascii="Cambria Math" w:cs="Cambria Math" w:eastAsia="Cambria Math" w:hAnsi="Cambria Math"/>
            <w:highlight w:val="white"/>
          </w:rPr>
          <m:t xml:space="preserve">1</m:t>
        </m:r>
      </m:oMath>
      <w:r w:rsidDel="00000000" w:rsidR="00000000" w:rsidRPr="00000000">
        <w:rPr>
          <w:rtl w:val="0"/>
        </w:rPr>
      </w:r>
    </w:p>
    <w:p w:rsidR="00000000" w:rsidDel="00000000" w:rsidP="00000000" w:rsidRDefault="00000000" w:rsidRPr="00000000" w14:paraId="0000004B">
      <w:pPr>
        <w:numPr>
          <w:ilvl w:val="0"/>
          <w:numId w:val="4"/>
        </w:numPr>
        <w:spacing w:after="0" w:lineRule="auto"/>
        <w:ind w:left="720" w:hanging="360"/>
        <w:rPr>
          <w:highlight w:val="white"/>
        </w:rPr>
      </w:pPr>
      <m:oMath>
        <m:r>
          <w:rPr>
            <w:rFonts w:ascii="Cambria Math" w:cs="Cambria Math" w:eastAsia="Cambria Math" w:hAnsi="Cambria Math"/>
            <w:highlight w:val="white"/>
          </w:rPr>
          <m:t xml:space="preserve">0</m:t>
        </m:r>
      </m:oMath>
      <w:r w:rsidDel="00000000" w:rsidR="00000000" w:rsidRPr="00000000">
        <w:rPr>
          <w:rtl w:val="0"/>
        </w:rPr>
      </w:r>
    </w:p>
    <w:p w:rsidR="00000000" w:rsidDel="00000000" w:rsidP="00000000" w:rsidRDefault="00000000" w:rsidRPr="00000000" w14:paraId="0000004C">
      <w:pPr>
        <w:spacing w:after="0" w:lineRule="auto"/>
        <w:rPr>
          <w:highlight w:val="white"/>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highlight w:val="whit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Halla la forma decimal normal de: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0">
      <w:pPr>
        <w:jc w:val="center"/>
        <w:rPr>
          <w:rFonts w:ascii="Cambria Math" w:cs="Cambria Math" w:eastAsia="Cambria Math" w:hAnsi="Cambria Math"/>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10</m:t>
            </m:r>
          </m:num>
          <m:den>
            <m:r>
              <w:rPr>
                <w:rFonts w:ascii="Cambria Math" w:cs="Cambria Math" w:eastAsia="Cambria Math" w:hAnsi="Cambria Math"/>
                <w:highlight w:val="white"/>
              </w:rPr>
              <m:t xml:space="preserve">2</m:t>
            </m:r>
          </m:den>
        </m:f>
        <m:r>
          <w:rPr>
            <w:rFonts w:ascii="Cambria Math" w:cs="Cambria Math" w:eastAsia="Cambria Math" w:hAnsi="Cambria Math"/>
            <w:highlight w:val="white"/>
          </w:rPr>
          <m:t xml:space="preserve">*1+</m:t>
        </m:r>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18</m:t>
            </m:r>
          </m:num>
          <m:den>
            <m:r>
              <w:rPr>
                <w:rFonts w:ascii="Cambria Math" w:cs="Cambria Math" w:eastAsia="Cambria Math" w:hAnsi="Cambria Math"/>
                <w:highlight w:val="white"/>
              </w:rPr>
              <m:t xml:space="preserve">3</m:t>
            </m:r>
          </m:den>
        </m:f>
        <m:r>
          <w:rPr>
            <w:rFonts w:ascii="Cambria Math" w:cs="Cambria Math" w:eastAsia="Cambria Math" w:hAnsi="Cambria Math"/>
            <w:highlight w:val="white"/>
          </w:rPr>
          <m:t xml:space="preserve">*</m:t>
        </m:r>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m:t>
            </m:r>
          </m:num>
          <m:den>
            <m:r>
              <w:rPr>
                <w:rFonts w:ascii="Cambria Math" w:cs="Cambria Math" w:eastAsia="Cambria Math" w:hAnsi="Cambria Math"/>
                <w:highlight w:val="white"/>
              </w:rPr>
              <m:t xml:space="preserve">10</m:t>
            </m:r>
          </m:den>
        </m:f>
      </m:oMath>
      <w:r w:rsidDel="00000000" w:rsidR="00000000" w:rsidRPr="00000000">
        <w:rPr>
          <w:rtl w:val="0"/>
        </w:rPr>
      </w:r>
    </w:p>
    <w:p w:rsidR="00000000" w:rsidDel="00000000" w:rsidP="00000000" w:rsidRDefault="00000000" w:rsidRPr="00000000" w14:paraId="00000051">
      <w:pPr>
        <w:numPr>
          <w:ilvl w:val="0"/>
          <w:numId w:val="14"/>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5,6</w:t>
      </w:r>
    </w:p>
    <w:p w:rsidR="00000000" w:rsidDel="00000000" w:rsidP="00000000" w:rsidRDefault="00000000" w:rsidRPr="00000000" w14:paraId="00000052">
      <w:pPr>
        <w:numPr>
          <w:ilvl w:val="0"/>
          <w:numId w:val="14"/>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4,7</w:t>
      </w:r>
    </w:p>
    <w:p w:rsidR="00000000" w:rsidDel="00000000" w:rsidP="00000000" w:rsidRDefault="00000000" w:rsidRPr="00000000" w14:paraId="00000053">
      <w:pPr>
        <w:numPr>
          <w:ilvl w:val="0"/>
          <w:numId w:val="14"/>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5,5</w:t>
        <w:tab/>
        <w:tab/>
      </w:r>
    </w:p>
    <w:p w:rsidR="00000000" w:rsidDel="00000000" w:rsidP="00000000" w:rsidRDefault="00000000" w:rsidRPr="00000000" w14:paraId="00000054">
      <w:pPr>
        <w:numPr>
          <w:ilvl w:val="0"/>
          <w:numId w:val="14"/>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3,9</w:t>
      </w:r>
    </w:p>
    <w:p w:rsidR="00000000" w:rsidDel="00000000" w:rsidP="00000000" w:rsidRDefault="00000000" w:rsidRPr="00000000" w14:paraId="00000055">
      <w:pPr>
        <w:numPr>
          <w:ilvl w:val="0"/>
          <w:numId w:val="14"/>
        </w:numPr>
        <w:pBdr>
          <w:top w:space="0" w:sz="0" w:val="nil"/>
          <w:left w:space="0" w:sz="0" w:val="nil"/>
          <w:bottom w:space="0" w:sz="0" w:val="nil"/>
          <w:right w:space="0" w:sz="0" w:val="nil"/>
          <w:between w:space="0" w:sz="0" w:val="nil"/>
        </w:pBdr>
        <w:ind w:left="720" w:hanging="360"/>
        <w:rPr>
          <w:highlight w:val="white"/>
        </w:rPr>
      </w:pPr>
      <w:r w:rsidDel="00000000" w:rsidR="00000000" w:rsidRPr="00000000">
        <w:rPr>
          <w:highlight w:val="white"/>
          <w:rtl w:val="0"/>
        </w:rPr>
        <w:t xml:space="preserve">6,3</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Para fabricar un coche se utilizan  </w:t>
      </w: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3</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4</m:t>
            </m:r>
          </m:den>
        </m:f>
      </m:oMath>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de los componentes para montar el motor. Si tenemos 25 componentes, ¿cuántos componentes no se utilizan para el montaje del motor?</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6,25 componentes</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18,75 componentes</w:t>
        <w:tab/>
        <w:tab/>
        <w:tab/>
        <w:tab/>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20,75 componentes</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5,15 componentes</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ind w:left="720" w:hanging="360"/>
        <w:rPr>
          <w:highlight w:val="white"/>
        </w:rPr>
      </w:pPr>
      <w:r w:rsidDel="00000000" w:rsidR="00000000" w:rsidRPr="00000000">
        <w:rPr>
          <w:highlight w:val="white"/>
          <w:rtl w:val="0"/>
        </w:rPr>
        <w:t xml:space="preserve">No se puede saber</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 colegio hay 70 alumnos de los cuales 18 son de 3º de primaria, 12 de 4º primaria, 8 de 5º de primaria, 15 de 6º de primaria y el resto de ESO. ¿Cuántos alumnos de ESO hay?</w:t>
      </w:r>
    </w:p>
    <w:p w:rsidR="00000000" w:rsidDel="00000000" w:rsidP="00000000" w:rsidRDefault="00000000" w:rsidRPr="00000000" w14:paraId="0000005F">
      <w:pPr>
        <w:rPr>
          <w:highlight w:val="white"/>
        </w:rPr>
      </w:pPr>
      <w:r w:rsidDel="00000000" w:rsidR="00000000" w:rsidRPr="00000000">
        <w:rPr>
          <w:rtl w:val="0"/>
        </w:rPr>
      </w:r>
    </w:p>
    <w:p w:rsidR="00000000" w:rsidDel="00000000" w:rsidP="00000000" w:rsidRDefault="00000000" w:rsidRPr="00000000" w14:paraId="00000060">
      <w:pPr>
        <w:numPr>
          <w:ilvl w:val="0"/>
          <w:numId w:val="18"/>
        </w:numPr>
        <w:pBdr>
          <w:top w:space="0" w:sz="0" w:val="nil"/>
          <w:left w:space="0" w:sz="0" w:val="nil"/>
          <w:bottom w:space="0" w:sz="0" w:val="nil"/>
          <w:right w:space="0" w:sz="0" w:val="nil"/>
          <w:between w:space="0" w:sz="0" w:val="nil"/>
        </w:pBdr>
        <w:spacing w:after="0" w:lineRule="auto"/>
        <w:ind w:left="720" w:hanging="360"/>
        <w:rPr>
          <w:highlight w:val="white"/>
        </w:rPr>
      </w:pPr>
      <m:oMath>
        <m:r>
          <w:rPr>
            <w:rFonts w:ascii="Cambria Math" w:cs="Cambria Math" w:eastAsia="Cambria Math" w:hAnsi="Cambria Math"/>
            <w:highlight w:val="white"/>
          </w:rPr>
          <m:t xml:space="preserve">17</m:t>
        </m:r>
      </m:oMath>
      <w:r w:rsidDel="00000000" w:rsidR="00000000" w:rsidRPr="00000000">
        <w:rPr>
          <w:rtl w:val="0"/>
        </w:rPr>
      </w:r>
    </w:p>
    <w:p w:rsidR="00000000" w:rsidDel="00000000" w:rsidP="00000000" w:rsidRDefault="00000000" w:rsidRPr="00000000" w14:paraId="00000061">
      <w:pPr>
        <w:numPr>
          <w:ilvl w:val="0"/>
          <w:numId w:val="18"/>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8</w:t>
        <w:tab/>
        <w:tab/>
      </w:r>
    </w:p>
    <w:p w:rsidR="00000000" w:rsidDel="00000000" w:rsidP="00000000" w:rsidRDefault="00000000" w:rsidRPr="00000000" w14:paraId="00000062">
      <w:pPr>
        <w:numPr>
          <w:ilvl w:val="0"/>
          <w:numId w:val="18"/>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25</w:t>
      </w:r>
    </w:p>
    <w:p w:rsidR="00000000" w:rsidDel="00000000" w:rsidP="00000000" w:rsidRDefault="00000000" w:rsidRPr="00000000" w14:paraId="00000063">
      <w:pPr>
        <w:numPr>
          <w:ilvl w:val="0"/>
          <w:numId w:val="18"/>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30</w:t>
      </w:r>
    </w:p>
    <w:p w:rsidR="00000000" w:rsidDel="00000000" w:rsidP="00000000" w:rsidRDefault="00000000" w:rsidRPr="00000000" w14:paraId="00000064">
      <w:pPr>
        <w:numPr>
          <w:ilvl w:val="0"/>
          <w:numId w:val="18"/>
        </w:numPr>
        <w:pBdr>
          <w:top w:space="0" w:sz="0" w:val="nil"/>
          <w:left w:space="0" w:sz="0" w:val="nil"/>
          <w:bottom w:space="0" w:sz="0" w:val="nil"/>
          <w:right w:space="0" w:sz="0" w:val="nil"/>
          <w:between w:space="0" w:sz="0" w:val="nil"/>
        </w:pBdr>
        <w:ind w:left="720" w:hanging="360"/>
        <w:rPr>
          <w:highlight w:val="white"/>
        </w:rPr>
      </w:pPr>
      <w:r w:rsidDel="00000000" w:rsidR="00000000" w:rsidRPr="00000000">
        <w:rPr>
          <w:highlight w:val="white"/>
          <w:rtl w:val="0"/>
        </w:rPr>
        <w:t xml:space="preserve">22</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En un saco hay 3 bolas, una es roja otra es azul y la otra bola es amarilla ¿Qué posibilidades tengo de obtener una bola roja y amarilla si las escojo sin mirar?</w:t>
      </w:r>
    </w:p>
    <w:p w:rsidR="00000000" w:rsidDel="00000000" w:rsidP="00000000" w:rsidRDefault="00000000" w:rsidRPr="00000000" w14:paraId="00000066">
      <w:pPr>
        <w:rPr>
          <w:highlight w:val="white"/>
        </w:rPr>
      </w:pPr>
      <w:r w:rsidDel="00000000" w:rsidR="00000000" w:rsidRPr="00000000">
        <w:rPr>
          <w:rtl w:val="0"/>
        </w:rPr>
      </w:r>
    </w:p>
    <w:p w:rsidR="00000000" w:rsidDel="00000000" w:rsidP="00000000" w:rsidRDefault="00000000" w:rsidRPr="00000000" w14:paraId="00000067">
      <w:pPr>
        <w:numPr>
          <w:ilvl w:val="0"/>
          <w:numId w:val="16"/>
        </w:numPr>
        <w:pBdr>
          <w:top w:space="0" w:sz="0" w:val="nil"/>
          <w:left w:space="0" w:sz="0" w:val="nil"/>
          <w:bottom w:space="0" w:sz="0" w:val="nil"/>
          <w:right w:space="0" w:sz="0" w:val="nil"/>
          <w:between w:space="0" w:sz="0" w:val="nil"/>
        </w:pBd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2</m:t>
            </m:r>
          </m:num>
          <m:den>
            <m:r>
              <w:rPr>
                <w:rFonts w:ascii="Cambria Math" w:cs="Cambria Math" w:eastAsia="Cambria Math" w:hAnsi="Cambria Math"/>
                <w:highlight w:val="white"/>
              </w:rPr>
              <m:t xml:space="preserve">3</m:t>
            </m:r>
          </m:den>
        </m:f>
      </m:oMath>
      <w:r w:rsidDel="00000000" w:rsidR="00000000" w:rsidRPr="00000000">
        <w:rPr>
          <w:rtl w:val="0"/>
        </w:rPr>
      </w:r>
    </w:p>
    <w:p w:rsidR="00000000" w:rsidDel="00000000" w:rsidP="00000000" w:rsidRDefault="00000000" w:rsidRPr="00000000" w14:paraId="00000068">
      <w:pPr>
        <w:numPr>
          <w:ilvl w:val="0"/>
          <w:numId w:val="16"/>
        </w:numPr>
        <w:pBdr>
          <w:top w:space="0" w:sz="0" w:val="nil"/>
          <w:left w:space="0" w:sz="0" w:val="nil"/>
          <w:bottom w:space="0" w:sz="0" w:val="nil"/>
          <w:right w:space="0" w:sz="0" w:val="nil"/>
          <w:between w:space="0" w:sz="0" w:val="nil"/>
        </w:pBd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m:t>
            </m:r>
          </m:num>
          <m:den>
            <m:r>
              <w:rPr>
                <w:rFonts w:ascii="Cambria Math" w:cs="Cambria Math" w:eastAsia="Cambria Math" w:hAnsi="Cambria Math"/>
                <w:highlight w:val="white"/>
              </w:rPr>
              <m:t xml:space="preserve">3</m:t>
            </m:r>
          </m:den>
        </m:f>
      </m:oMath>
      <w:r w:rsidDel="00000000" w:rsidR="00000000" w:rsidRPr="00000000">
        <w:rPr>
          <w:rFonts w:ascii="Cambria Math" w:cs="Cambria Math" w:eastAsia="Cambria Math" w:hAnsi="Cambria Math"/>
          <w:highlight w:val="white"/>
          <w:rtl w:val="0"/>
        </w:rPr>
        <w:tab/>
        <w:tab/>
        <w:t xml:space="preserve"> </w:t>
      </w:r>
      <w:r w:rsidDel="00000000" w:rsidR="00000000" w:rsidRPr="00000000">
        <w:rPr>
          <w:rtl w:val="0"/>
        </w:rPr>
      </w:r>
    </w:p>
    <w:p w:rsidR="00000000" w:rsidDel="00000000" w:rsidP="00000000" w:rsidRDefault="00000000" w:rsidRPr="00000000" w14:paraId="00000069">
      <w:pPr>
        <w:numPr>
          <w:ilvl w:val="0"/>
          <w:numId w:val="16"/>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No se puede saber</w:t>
      </w:r>
    </w:p>
    <w:p w:rsidR="00000000" w:rsidDel="00000000" w:rsidP="00000000" w:rsidRDefault="00000000" w:rsidRPr="00000000" w14:paraId="0000006A">
      <w:pPr>
        <w:numPr>
          <w:ilvl w:val="0"/>
          <w:numId w:val="16"/>
        </w:numPr>
        <w:pBdr>
          <w:top w:space="0" w:sz="0" w:val="nil"/>
          <w:left w:space="0" w:sz="0" w:val="nil"/>
          <w:bottom w:space="0" w:sz="0" w:val="nil"/>
          <w:right w:space="0" w:sz="0" w:val="nil"/>
          <w:between w:space="0" w:sz="0" w:val="nil"/>
        </w:pBd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m:t>
            </m:r>
          </m:num>
          <m:den>
            <m:r>
              <w:rPr>
                <w:rFonts w:ascii="Cambria Math" w:cs="Cambria Math" w:eastAsia="Cambria Math" w:hAnsi="Cambria Math"/>
                <w:highlight w:val="white"/>
              </w:rPr>
              <m:t xml:space="preserve">5</m:t>
            </m:r>
          </m:den>
        </m:f>
      </m:oMath>
      <w:r w:rsidDel="00000000" w:rsidR="00000000" w:rsidRPr="00000000">
        <w:rPr>
          <w:rtl w:val="0"/>
        </w:rPr>
      </w:r>
    </w:p>
    <w:p w:rsidR="00000000" w:rsidDel="00000000" w:rsidP="00000000" w:rsidRDefault="00000000" w:rsidRPr="00000000" w14:paraId="0000006B">
      <w:pPr>
        <w:numPr>
          <w:ilvl w:val="0"/>
          <w:numId w:val="16"/>
        </w:numPr>
        <w:pBdr>
          <w:top w:space="0" w:sz="0" w:val="nil"/>
          <w:left w:space="0" w:sz="0" w:val="nil"/>
          <w:bottom w:space="0" w:sz="0" w:val="nil"/>
          <w:right w:space="0" w:sz="0" w:val="nil"/>
          <w:between w:space="0" w:sz="0" w:val="nil"/>
        </w:pBdr>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m:t>
            </m:r>
          </m:num>
          <m:den>
            <m:r>
              <w:rPr>
                <w:rFonts w:ascii="Cambria Math" w:cs="Cambria Math" w:eastAsia="Cambria Math" w:hAnsi="Cambria Math"/>
                <w:highlight w:val="white"/>
              </w:rPr>
              <m:t xml:space="preserve">6</m:t>
            </m:r>
          </m:den>
        </m:f>
      </m:oMath>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Indica </w:t>
      </w:r>
      <w:r w:rsidDel="00000000" w:rsidR="00000000" w:rsidRPr="00000000">
        <w:rPr>
          <w:i w:val="1"/>
          <w:iCs w:val="1"/>
          <w:highlight w:val="white"/>
          <w:rtl w:val="0"/>
        </w:rPr>
        <w:t xml:space="preserve">qué</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w:t>
      </w:r>
      <w:r w:rsidDel="00000000" w:rsidR="00000000" w:rsidRPr="00000000">
        <w:rPr>
          <w:i w:val="1"/>
          <w:iCs w:val="1"/>
          <w:highlight w:val="white"/>
          <w:rtl w:val="0"/>
        </w:rPr>
        <w:t xml:space="preserve">número</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se corresponde con la siguiente característica: Su cifra de las DM es igual a 1.</w:t>
      </w:r>
    </w:p>
    <w:p w:rsidR="00000000" w:rsidDel="00000000" w:rsidP="00000000" w:rsidRDefault="00000000" w:rsidRPr="00000000" w14:paraId="0000006D">
      <w:pP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6E">
      <w:pP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6F">
      <w:pPr>
        <w:numPr>
          <w:ilvl w:val="0"/>
          <w:numId w:val="8"/>
        </w:numPr>
        <w:spacing w:after="0" w:lineRule="auto"/>
        <w:ind w:left="720" w:hanging="360"/>
        <w:rPr>
          <w:highlight w:val="white"/>
        </w:rPr>
      </w:pPr>
      <w:r w:rsidDel="00000000" w:rsidR="00000000" w:rsidRPr="00000000">
        <w:rPr>
          <w:highlight w:val="white"/>
          <w:rtl w:val="0"/>
        </w:rPr>
        <w:t xml:space="preserve">715.265</w:t>
      </w:r>
    </w:p>
    <w:p w:rsidR="00000000" w:rsidDel="00000000" w:rsidP="00000000" w:rsidRDefault="00000000" w:rsidRPr="00000000" w14:paraId="00000070">
      <w:pPr>
        <w:numPr>
          <w:ilvl w:val="0"/>
          <w:numId w:val="8"/>
        </w:numPr>
        <w:spacing w:after="0" w:lineRule="auto"/>
        <w:ind w:left="720" w:hanging="360"/>
        <w:rPr>
          <w:highlight w:val="white"/>
        </w:rPr>
      </w:pPr>
      <w:r w:rsidDel="00000000" w:rsidR="00000000" w:rsidRPr="00000000">
        <w:rPr>
          <w:highlight w:val="white"/>
          <w:rtl w:val="0"/>
        </w:rPr>
        <w:t xml:space="preserve">853.708</w:t>
        <w:tab/>
        <w:tab/>
      </w:r>
    </w:p>
    <w:p w:rsidR="00000000" w:rsidDel="00000000" w:rsidP="00000000" w:rsidRDefault="00000000" w:rsidRPr="00000000" w14:paraId="00000071">
      <w:pPr>
        <w:numPr>
          <w:ilvl w:val="0"/>
          <w:numId w:val="8"/>
        </w:numPr>
        <w:spacing w:after="0" w:lineRule="auto"/>
        <w:ind w:left="720" w:hanging="360"/>
        <w:rPr>
          <w:highlight w:val="white"/>
        </w:rPr>
      </w:pPr>
      <w:r w:rsidDel="00000000" w:rsidR="00000000" w:rsidRPr="00000000">
        <w:rPr>
          <w:highlight w:val="white"/>
          <w:rtl w:val="0"/>
        </w:rPr>
        <w:t xml:space="preserve">6.578.210</w:t>
      </w:r>
    </w:p>
    <w:p w:rsidR="00000000" w:rsidDel="00000000" w:rsidP="00000000" w:rsidRDefault="00000000" w:rsidRPr="00000000" w14:paraId="00000072">
      <w:pPr>
        <w:numPr>
          <w:ilvl w:val="0"/>
          <w:numId w:val="8"/>
        </w:numPr>
        <w:spacing w:after="0" w:lineRule="auto"/>
        <w:ind w:left="720" w:hanging="360"/>
        <w:rPr>
          <w:highlight w:val="white"/>
        </w:rPr>
      </w:pPr>
      <w:r w:rsidDel="00000000" w:rsidR="00000000" w:rsidRPr="00000000">
        <w:rPr>
          <w:highlight w:val="white"/>
          <w:rtl w:val="0"/>
        </w:rPr>
        <w:t xml:space="preserve">5.930.712</w:t>
      </w:r>
    </w:p>
    <w:p w:rsidR="00000000" w:rsidDel="00000000" w:rsidP="00000000" w:rsidRDefault="00000000" w:rsidRPr="00000000" w14:paraId="00000073">
      <w:pPr>
        <w:numPr>
          <w:ilvl w:val="0"/>
          <w:numId w:val="8"/>
        </w:numPr>
        <w:ind w:left="720" w:hanging="360"/>
        <w:rPr>
          <w:highlight w:val="white"/>
        </w:rPr>
      </w:pPr>
      <w:r w:rsidDel="00000000" w:rsidR="00000000" w:rsidRPr="00000000">
        <w:rPr>
          <w:highlight w:val="white"/>
          <w:rtl w:val="0"/>
        </w:rPr>
        <w:t xml:space="preserve">Ninguna de las anteriores</w:t>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Cambria Math" w:cs="Cambria Math" w:eastAsia="Cambria Math" w:hAnsi="Cambria Math"/>
          <w:highlight w:val="whit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Luis y Elodie van a hacer mudanza y para ello han encargado una furgoneta. Actualmente en su casa tienen un mueble que pesa 85 kg, una encimera que pesa 25 kg y 2 elementos decorativos que pesan 4kg entre los dos. Si en su nueva casa van a poner ese mismo mueble, además añaden una encimera más de la que ya tienen, pero quitan uno de los elementos decorativos de los que tenían ¿Cuánto peso transporta la furgoneta que lleva los muebles a la nueva casa?</w:t>
      </w:r>
    </w:p>
    <w:p w:rsidR="00000000" w:rsidDel="00000000" w:rsidP="00000000" w:rsidRDefault="00000000" w:rsidRPr="00000000" w14:paraId="00000076">
      <w:pPr>
        <w:rPr>
          <w:highlight w:val="white"/>
        </w:rPr>
      </w:pPr>
      <w:r w:rsidDel="00000000" w:rsidR="00000000" w:rsidRPr="00000000">
        <w:rPr>
          <w:rtl w:val="0"/>
        </w:rPr>
      </w:r>
    </w:p>
    <w:p w:rsidR="00000000" w:rsidDel="00000000" w:rsidP="00000000" w:rsidRDefault="00000000" w:rsidRPr="00000000" w14:paraId="00000077">
      <w:pPr>
        <w:numPr>
          <w:ilvl w:val="0"/>
          <w:numId w:val="20"/>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137 kg</w:t>
      </w:r>
    </w:p>
    <w:p w:rsidR="00000000" w:rsidDel="00000000" w:rsidP="00000000" w:rsidRDefault="00000000" w:rsidRPr="00000000" w14:paraId="00000078">
      <w:pPr>
        <w:numPr>
          <w:ilvl w:val="0"/>
          <w:numId w:val="20"/>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112 kg</w:t>
        <w:tab/>
        <w:tab/>
      </w:r>
    </w:p>
    <w:p w:rsidR="00000000" w:rsidDel="00000000" w:rsidP="00000000" w:rsidRDefault="00000000" w:rsidRPr="00000000" w14:paraId="00000079">
      <w:pPr>
        <w:numPr>
          <w:ilvl w:val="0"/>
          <w:numId w:val="20"/>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147 kg</w:t>
      </w:r>
    </w:p>
    <w:p w:rsidR="00000000" w:rsidDel="00000000" w:rsidP="00000000" w:rsidRDefault="00000000" w:rsidRPr="00000000" w14:paraId="0000007A">
      <w:pPr>
        <w:numPr>
          <w:ilvl w:val="0"/>
          <w:numId w:val="20"/>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100 kg</w:t>
      </w:r>
    </w:p>
    <w:p w:rsidR="00000000" w:rsidDel="00000000" w:rsidP="00000000" w:rsidRDefault="00000000" w:rsidRPr="00000000" w14:paraId="0000007B">
      <w:pPr>
        <w:numPr>
          <w:ilvl w:val="0"/>
          <w:numId w:val="20"/>
        </w:numPr>
        <w:pBdr>
          <w:top w:space="0" w:sz="0" w:val="nil"/>
          <w:left w:space="0" w:sz="0" w:val="nil"/>
          <w:bottom w:space="0" w:sz="0" w:val="nil"/>
          <w:right w:space="0" w:sz="0" w:val="nil"/>
          <w:between w:space="0" w:sz="0" w:val="nil"/>
        </w:pBdr>
        <w:ind w:left="720" w:hanging="360"/>
        <w:rPr>
          <w:highlight w:val="white"/>
        </w:rPr>
      </w:pPr>
      <w:r w:rsidDel="00000000" w:rsidR="00000000" w:rsidRPr="00000000">
        <w:rPr>
          <w:highlight w:val="white"/>
          <w:rtl w:val="0"/>
        </w:rPr>
        <w:t xml:space="preserve">114 kg</w:t>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720" w:firstLine="0"/>
        <w:rPr>
          <w:highlight w:val="whit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De las siguientes ciudades ¿Qué pueblo tienen más de un millón trescientos cincuenta mil habitantes?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F">
      <w:pPr>
        <w:jc w:val="center"/>
        <w:rPr>
          <w:highlight w:val="white"/>
        </w:rPr>
      </w:pPr>
      <w:r w:rsidDel="00000000" w:rsidR="00000000" w:rsidRPr="00000000">
        <w:rPr>
          <w:highlight w:val="white"/>
        </w:rPr>
        <w:drawing>
          <wp:inline distB="0" distT="0" distL="0" distR="0">
            <wp:extent cx="4829587" cy="1154706"/>
            <wp:effectExtent b="0" l="0" r="0" t="0"/>
            <wp:docPr id="129603048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829587" cy="1154706"/>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Toledo</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Granada</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Sevilla</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Ninguna de las anteriores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Todas las anteriores</w:t>
      </w:r>
      <w:r w:rsidDel="00000000" w:rsidR="00000000" w:rsidRPr="00000000">
        <w:rPr>
          <w:rtl w:val="0"/>
        </w:rPr>
      </w:r>
    </w:p>
    <w:p w:rsidR="00000000" w:rsidDel="00000000" w:rsidP="00000000" w:rsidRDefault="00000000" w:rsidRPr="00000000" w14:paraId="00000085">
      <w:pPr>
        <w:rPr>
          <w:highlight w:val="whit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Juan tiene 5,75 euros y decide comprar 3 lápices que cuestan 1,25 euros cada uno. ¿Cuánto dinero le queda después de la compra?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2,00 euros</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1,00 euros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2,25 euros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1,50 euros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2,50 euros</w:t>
      </w:r>
      <w:r w:rsidDel="00000000" w:rsidR="00000000" w:rsidRPr="00000000">
        <w:rPr>
          <w:rtl w:val="0"/>
        </w:rPr>
      </w:r>
    </w:p>
    <w:p w:rsidR="00000000" w:rsidDel="00000000" w:rsidP="00000000" w:rsidRDefault="00000000" w:rsidRPr="00000000" w14:paraId="0000008D">
      <w:pPr>
        <w:rPr>
          <w:highlight w:val="whit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María tiene 3/4 de una pizza y decide compartirla con sus dos amigos. Si cada amigo recibe la misma cantidad de pizza, ¿cuánto recibe cada uno?</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1/4</w:t>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2/3</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1/3</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highlight w:val="whit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una granja hay 48 gallinas y 6 corrales. Si se quiere distribuir las gallinas de manera equitativa en los corrales, ¿cuántas gallinas habrá en cada corral?</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8</w:t>
      </w:r>
    </w:p>
    <w:p w:rsidR="00000000" w:rsidDel="00000000" w:rsidP="00000000" w:rsidRDefault="00000000" w:rsidRPr="00000000" w14:paraId="000000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7</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9</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6</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5</w:t>
      </w:r>
      <w:r w:rsidDel="00000000" w:rsidR="00000000" w:rsidRPr="00000000">
        <w:rPr>
          <w:rtl w:val="0"/>
        </w:rPr>
      </w:r>
    </w:p>
    <w:p w:rsidR="00000000" w:rsidDel="00000000" w:rsidP="00000000" w:rsidRDefault="00000000" w:rsidRPr="00000000" w14:paraId="0000009D">
      <w:pPr>
        <w:rPr>
          <w:highlight w:val="whit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2"/>
          <w:szCs w:val="22"/>
          <w:highlight w:val="whit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Ana tiene una cuerda de 2,5 metros de largo. Decide cortar la cuerda en 5 partes iguales. ¿Cuánto mide cada parte?</w:t>
      </w:r>
    </w:p>
    <w:p w:rsidR="00000000" w:rsidDel="00000000" w:rsidP="00000000" w:rsidRDefault="00000000" w:rsidRPr="00000000" w14:paraId="0000009F">
      <w:pPr>
        <w:rPr>
          <w:highlight w:val="whit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0,5</w:t>
      </w:r>
    </w:p>
    <w:p w:rsidR="00000000" w:rsidDel="00000000" w:rsidP="00000000" w:rsidRDefault="00000000" w:rsidRPr="00000000" w14:paraId="000000A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0,3</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2,5</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highlight w:val="white"/>
        </w:rPr>
      </w:pPr>
      <w:r w:rsidDel="00000000" w:rsidR="00000000" w:rsidRPr="00000000">
        <w:rPr>
          <w:rtl w:val="0"/>
        </w:rPr>
      </w:r>
    </w:p>
    <w:p w:rsidR="00000000" w:rsidDel="00000000" w:rsidP="00000000" w:rsidRDefault="00000000" w:rsidRPr="00000000" w14:paraId="000000A6">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#ANSWER#</w:t>
      </w:r>
    </w:p>
    <w:p w:rsidR="00000000" w:rsidDel="00000000" w:rsidP="00000000" w:rsidRDefault="00000000" w:rsidRPr="00000000" w14:paraId="000000A7">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 a</w:t>
      </w:r>
    </w:p>
    <w:p w:rsidR="00000000" w:rsidDel="00000000" w:rsidP="00000000" w:rsidRDefault="00000000" w:rsidRPr="00000000" w14:paraId="000000A8">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2. a</w:t>
      </w:r>
    </w:p>
    <w:p w:rsidR="00000000" w:rsidDel="00000000" w:rsidP="00000000" w:rsidRDefault="00000000" w:rsidRPr="00000000" w14:paraId="000000A9">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3. a</w:t>
      </w:r>
    </w:p>
    <w:p w:rsidR="00000000" w:rsidDel="00000000" w:rsidP="00000000" w:rsidRDefault="00000000" w:rsidRPr="00000000" w14:paraId="000000AA">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4. a</w:t>
      </w:r>
    </w:p>
    <w:p w:rsidR="00000000" w:rsidDel="00000000" w:rsidP="00000000" w:rsidRDefault="00000000" w:rsidRPr="00000000" w14:paraId="000000AB">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5. a</w:t>
      </w:r>
    </w:p>
    <w:p w:rsidR="00000000" w:rsidDel="00000000" w:rsidP="00000000" w:rsidRDefault="00000000" w:rsidRPr="00000000" w14:paraId="000000AC">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6. a</w:t>
      </w:r>
    </w:p>
    <w:p w:rsidR="00000000" w:rsidDel="00000000" w:rsidP="00000000" w:rsidRDefault="00000000" w:rsidRPr="00000000" w14:paraId="000000AD">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7. a</w:t>
      </w:r>
    </w:p>
    <w:p w:rsidR="00000000" w:rsidDel="00000000" w:rsidP="00000000" w:rsidRDefault="00000000" w:rsidRPr="00000000" w14:paraId="000000AE">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8. a</w:t>
      </w:r>
    </w:p>
    <w:p w:rsidR="00000000" w:rsidDel="00000000" w:rsidP="00000000" w:rsidRDefault="00000000" w:rsidRPr="00000000" w14:paraId="000000AF">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9. a</w:t>
      </w:r>
    </w:p>
    <w:p w:rsidR="00000000" w:rsidDel="00000000" w:rsidP="00000000" w:rsidRDefault="00000000" w:rsidRPr="00000000" w14:paraId="000000B0">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10. a</w:t>
      </w:r>
    </w:p>
    <w:p w:rsidR="00000000" w:rsidDel="00000000" w:rsidP="00000000" w:rsidRDefault="00000000" w:rsidRPr="00000000" w14:paraId="000000B1">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11. a</w:t>
      </w:r>
    </w:p>
    <w:p w:rsidR="00000000" w:rsidDel="00000000" w:rsidP="00000000" w:rsidRDefault="00000000" w:rsidRPr="00000000" w14:paraId="000000B2">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12. a</w:t>
      </w:r>
    </w:p>
    <w:p w:rsidR="00000000" w:rsidDel="00000000" w:rsidP="00000000" w:rsidRDefault="00000000" w:rsidRPr="00000000" w14:paraId="000000B3">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13. a</w:t>
      </w:r>
    </w:p>
    <w:p w:rsidR="00000000" w:rsidDel="00000000" w:rsidP="00000000" w:rsidRDefault="00000000" w:rsidRPr="00000000" w14:paraId="000000B4">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14. a</w:t>
      </w:r>
    </w:p>
    <w:p w:rsidR="00000000" w:rsidDel="00000000" w:rsidP="00000000" w:rsidRDefault="00000000" w:rsidRPr="00000000" w14:paraId="000000B5">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15. a</w:t>
      </w:r>
    </w:p>
    <w:p w:rsidR="00000000" w:rsidDel="00000000" w:rsidP="00000000" w:rsidRDefault="00000000" w:rsidRPr="00000000" w14:paraId="000000B6">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16. a</w:t>
      </w:r>
    </w:p>
    <w:p w:rsidR="00000000" w:rsidDel="00000000" w:rsidP="00000000" w:rsidRDefault="00000000" w:rsidRPr="00000000" w14:paraId="000000B7">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17. a</w:t>
      </w:r>
    </w:p>
    <w:p w:rsidR="00000000" w:rsidDel="00000000" w:rsidP="00000000" w:rsidRDefault="00000000" w:rsidRPr="00000000" w14:paraId="000000B8">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18. a</w:t>
      </w:r>
    </w:p>
    <w:p w:rsidR="00000000" w:rsidDel="00000000" w:rsidP="00000000" w:rsidRDefault="00000000" w:rsidRPr="00000000" w14:paraId="000000B9">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19. a</w:t>
      </w:r>
    </w:p>
    <w:p w:rsidR="00000000" w:rsidDel="00000000" w:rsidP="00000000" w:rsidRDefault="00000000" w:rsidRPr="00000000" w14:paraId="000000BA">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20. a</w:t>
      </w:r>
    </w:p>
    <w:p w:rsidR="00000000" w:rsidDel="00000000" w:rsidP="00000000" w:rsidRDefault="00000000" w:rsidRPr="00000000" w14:paraId="000000BB">
      <w:pPr>
        <w:spacing w:after="0" w:line="240" w:lineRule="auto"/>
        <w:rPr>
          <w:highlight w:val="white"/>
        </w:rPr>
      </w:pPr>
      <w:r w:rsidDel="00000000" w:rsidR="00000000" w:rsidRPr="00000000">
        <w:rPr>
          <w:rFonts w:ascii="Calibri" w:cs="Calibri" w:eastAsia="Calibri" w:hAnsi="Calibri"/>
          <w:i w:val="1"/>
          <w:iCs w:val="1"/>
          <w:highlight w:val="white"/>
          <w:rtl w:val="0"/>
        </w:rPr>
        <w:t xml:space="preserve">#ANSWEREND#</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ptos"/>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rFonts w:ascii="Calibri" w:cs="Calibri" w:eastAsia="Calibri" w:hAnsi="Calibri"/>
      <w:b w:val="1"/>
      <w:bCs w:val="1"/>
      <w:sz w:val="40"/>
      <w:szCs w:val="40"/>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bCs w:val="1"/>
      <w:i w:val="1"/>
      <w:i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291C41"/>
    <w:rPr>
      <w:rFonts w:asciiTheme="majorHAnsi" w:cstheme="majorBidi" w:eastAsiaTheme="majorEastAsia" w:hAnsiTheme="majorHAnsi"/>
      <w:b w:val="1"/>
      <w:sz w:val="40"/>
      <w:szCs w:val="32"/>
    </w:rPr>
  </w:style>
  <w:style w:type="character" w:styleId="Ttulo2Car" w:customStyle="1">
    <w:name w:val="Título 2 Car"/>
    <w:basedOn w:val="Fuentedeprrafopredeter"/>
    <w:link w:val="Ttulo2"/>
    <w:uiPriority w:val="9"/>
    <w:rsid w:val="0074083C"/>
    <w:rPr>
      <w:rFonts w:asciiTheme="majorHAnsi" w:cstheme="majorBidi" w:eastAsiaTheme="majorEastAsia" w:hAnsiTheme="majorHAnsi"/>
      <w:b w:val="1"/>
      <w:i w:val="1"/>
      <w:sz w:val="36"/>
      <w:szCs w:val="26"/>
    </w:rPr>
  </w:style>
  <w:style w:type="character" w:styleId="Textodelmarcadordeposicin">
    <w:name w:val="Placeholder Text"/>
    <w:basedOn w:val="Fuentedeprrafopredeter"/>
    <w:uiPriority w:val="99"/>
    <w:semiHidden w:val="1"/>
    <w:rsid w:val="00370A93"/>
    <w:rPr>
      <w:color w:val="808080"/>
    </w:rPr>
  </w:style>
  <w:style w:type="paragraph" w:styleId="Sinespaciado">
    <w:name w:val="No Spacing"/>
    <w:uiPriority w:val="1"/>
    <w:qFormat w:val="1"/>
    <w:rsid w:val="001931AE"/>
    <w:pPr>
      <w:spacing w:after="0" w:line="240" w:lineRule="auto"/>
    </w:pPr>
    <w:rPr>
      <w:rFonts w:ascii="Aptos" w:hAnsi="Aptos"/>
      <w:i w:val="1"/>
    </w:rPr>
  </w:style>
  <w:style w:type="paragraph" w:styleId="Prrafodelista">
    <w:name w:val="List Paragraph"/>
    <w:basedOn w:val="Normal"/>
    <w:uiPriority w:val="34"/>
    <w:qFormat w:val="1"/>
    <w:rsid w:val="00370A93"/>
    <w:pPr>
      <w:ind w:left="720"/>
      <w:contextualSpacing w:val="1"/>
    </w:pPr>
  </w:style>
  <w:style w:type="paragraph" w:styleId="NormalWeb">
    <w:name w:val="Normal (Web)"/>
    <w:basedOn w:val="Normal"/>
    <w:uiPriority w:val="99"/>
    <w:semiHidden w:val="1"/>
    <w:unhideWhenUsed w:val="1"/>
    <w:rsid w:val="00925F74"/>
    <w:pPr>
      <w:spacing w:after="100" w:afterAutospacing="1" w:before="100" w:beforeAutospacing="1" w:line="240" w:lineRule="auto"/>
    </w:pPr>
    <w:rPr>
      <w:rFonts w:ascii="Times New Roman" w:cs="Times New Roman" w:hAnsi="Times New Roman" w:eastAsiaTheme="minorEastAsia"/>
      <w:sz w:val="24"/>
      <w:szCs w:val="24"/>
    </w:rPr>
  </w:style>
  <w:style w:type="table" w:styleId="Tablaconcuadrcula">
    <w:name w:val="Table Grid"/>
    <w:basedOn w:val="Tablanormal"/>
    <w:uiPriority w:val="39"/>
    <w:rsid w:val="00B238F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638Y6hMDWZuPm65pdU6YJ/CU7g==">CgMxLjAyCWguMzBqMHpsbDIIaC5namRneHM4AHIhMXExa1ZfNFhlQjZpandLeG4tYjNUcGpuUVVmeGlBNGtX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2025-03-11T11:18:00Z</dcterms:created>
  <dc:creator>Luis</dc:creator>
</cp:coreProperties>
</file>