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center"/>
        <w:rPr>
          <w:rFonts w:ascii="Calibri" w:cs="Calibri" w:eastAsia="Calibri" w:hAnsi="Calibri"/>
          <w:b w:val="0"/>
          <w:bCs w:val="0"/>
          <w:i w:val="0"/>
          <w:iCs w:val="0"/>
          <w:smallCaps w:val="0"/>
          <w:strike w:val="0"/>
          <w:color w:val="000000"/>
          <w:sz w:val="40"/>
          <w:szCs w:val="40"/>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40"/>
          <w:szCs w:val="40"/>
          <w:highlight w:val="white"/>
          <w:u w:val="none"/>
          <w:vertAlign w:val="baseline"/>
          <w:rtl w:val="0"/>
        </w:rPr>
        <w:t xml:space="preserve">4º ESO-Year 10 (1º Ronda)</w:t>
      </w:r>
    </w:p>
    <w:p w:rsidR="00000000" w:rsidDel="00000000" w:rsidP="00000000" w:rsidRDefault="00000000" w:rsidRPr="00000000" w14:paraId="0000000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Calcula el volumen de una esfera con un radio de 11 cm. </w:t>
      </w:r>
      <w:r w:rsidDel="00000000" w:rsidR="00000000" w:rsidRPr="00000000">
        <w:rPr>
          <w:rtl w:val="0"/>
        </w:rPr>
      </w:r>
    </w:p>
    <w:p w:rsidR="00000000" w:rsidDel="00000000" w:rsidP="00000000" w:rsidRDefault="00000000" w:rsidRPr="00000000" w14:paraId="00000003">
      <w:pPr>
        <w:ind w:left="720" w:firstLine="0"/>
        <w:rPr>
          <w:b w:val="1"/>
          <w:bCs w:val="1"/>
          <w:highlight w:val="whit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5575.3 cm³</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4475.3 cm³</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6675.3 cm³</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3375.3 cm³</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7775.3 cm³</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Calcula el área de un triángulo con lados de 23 cm, 25 cm y 27 cm.</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267,14 cm²</w:t>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338,16 cm²</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483,72 cm²</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616,23 cm²</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588 cm²</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¿Cuántas formas hay de elegir 6 elementos de 11 elementos?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462</w:t>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565</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333</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666</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161</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Dada una distribución uniforme entre 0 y 10, ¿cuál es la probabilidad de que un valor seleccionado al azar esté entre 3 y 7?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La probabilidad es 0,4</w:t>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La probabilidad es 0,3</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La probabilidad es 0,7</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La probabilidad es 0,5</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La probabilidad es 1</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Dada una distribución de Poisson con una media de 3, ¿cuál es la probabilidad de obtener exactamente 2 eventos?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0.224</w:t>
      </w:r>
    </w:p>
    <w:p w:rsidR="00000000" w:rsidDel="00000000" w:rsidP="00000000" w:rsidRDefault="00000000" w:rsidRPr="00000000" w14:paraId="000000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0.234</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20%</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30,1%</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0.432</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Dada una distribución normal con una media de 50 y una desviación estándar de 10, ¿cuál es la probabilidad de que un valor seleccionado al azar esté entre 40 y 60?</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Nota= CDF (función de distribución acumulativa) es una función utilizada en teoría de la probabilidad y estadística para describir la probabilidad de que una variable aleatoria tome un valor menor o igual a un valor específico.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CDF(60)−CDF(40)</w:t>
      </w:r>
    </w:p>
    <w:p w:rsidR="00000000" w:rsidDel="00000000" w:rsidP="00000000" w:rsidRDefault="00000000" w:rsidRPr="00000000" w14:paraId="0000002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CDF(50)</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CDF(20)</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1-CDF(50)</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1-CDF(60)</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Determina el punto de intersección de las siguientes funciones:</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superscript"/>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f</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subscript"/>
          <w:rtl w:val="0"/>
        </w:rPr>
        <w:t xml:space="preserve">1</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(x)=e</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superscript"/>
          <w:rtl w:val="0"/>
        </w:rPr>
        <w:t xml:space="preserve">x</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f</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subscript"/>
          <w:rtl w:val="0"/>
        </w:rPr>
        <w:t xml:space="preserve">2</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(x)=ln(x)</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highlight w:val="whit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x≈0,318 y≈1,374</w:t>
      </w:r>
    </w:p>
    <w:p w:rsidR="00000000" w:rsidDel="00000000" w:rsidP="00000000" w:rsidRDefault="00000000" w:rsidRPr="00000000" w14:paraId="000000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x≈1,345 y≈1,1</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x≈1,374 y≈0,318</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x≈2,55 y≈0,318</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x≈0.318 y≈0,318</w:t>
      </w:r>
      <w:r w:rsidDel="00000000" w:rsidR="00000000" w:rsidRPr="00000000">
        <w:rPr>
          <w:rtl w:val="0"/>
        </w:rPr>
      </w:r>
    </w:p>
    <w:p w:rsidR="00000000" w:rsidDel="00000000" w:rsidP="00000000" w:rsidRDefault="00000000" w:rsidRPr="00000000" w14:paraId="0000003A">
      <w:pPr>
        <w:rPr>
          <w:highlight w:val="whit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En un triángulo ABC se verifica que AC = BC = 7 y AB = 2. Si D es un punto de la prolongación del lado AB, con B entre A y D y tal que CD = 8, ¿cuánto mide BD?</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A) 3</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B) 32</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C) 4</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D) 5</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t xml:space="preserve">E) 24</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Si a</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superscript"/>
          <w:rtl w:val="0"/>
        </w:rPr>
        <w:t xml:space="preserve">2</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+ab+b</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superscript"/>
          <w:rtl w:val="0"/>
        </w:rPr>
        <w:t xml:space="preserve">2</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=3 y a</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superscript"/>
          <w:rtl w:val="0"/>
        </w:rPr>
        <w:t xml:space="preserve">2</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+2ab+b</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superscript"/>
          <w:rtl w:val="0"/>
        </w:rPr>
        <w:t xml:space="preserve">2</w:t>
      </w: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=8, entonces a+b es igual a:</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5">
      <w:pPr>
        <w:ind w:firstLine="708"/>
        <w:rPr>
          <w:highlight w:val="white"/>
        </w:rPr>
      </w:pPr>
      <w:r w:rsidDel="00000000" w:rsidR="00000000" w:rsidRPr="00000000">
        <w:rPr>
          <w:highlight w:val="white"/>
          <w:rtl w:val="0"/>
        </w:rPr>
        <w:t xml:space="preserve">A) 3</w:t>
      </w:r>
    </w:p>
    <w:p w:rsidR="00000000" w:rsidDel="00000000" w:rsidP="00000000" w:rsidRDefault="00000000" w:rsidRPr="00000000" w14:paraId="00000046">
      <w:pPr>
        <w:ind w:firstLine="708"/>
        <w:rPr>
          <w:highlight w:val="white"/>
        </w:rPr>
      </w:pPr>
      <w:r w:rsidDel="00000000" w:rsidR="00000000" w:rsidRPr="00000000">
        <w:rPr>
          <w:highlight w:val="white"/>
          <w:rtl w:val="0"/>
        </w:rPr>
        <w:t xml:space="preserve">B) 8</w:t>
      </w:r>
    </w:p>
    <w:p w:rsidR="00000000" w:rsidDel="00000000" w:rsidP="00000000" w:rsidRDefault="00000000" w:rsidRPr="00000000" w14:paraId="00000047">
      <w:pPr>
        <w:ind w:firstLine="708"/>
        <w:rPr>
          <w:highlight w:val="white"/>
        </w:rPr>
      </w:pPr>
      <w:r w:rsidDel="00000000" w:rsidR="00000000" w:rsidRPr="00000000">
        <w:rPr>
          <w:highlight w:val="white"/>
          <w:rtl w:val="0"/>
        </w:rPr>
        <w:t xml:space="preserve">C) 3443</w:t>
      </w:r>
      <w:r w:rsidDel="00000000" w:rsidR="00000000" w:rsidRPr="00000000">
        <w:rPr>
          <w:rFonts w:ascii="Arial" w:cs="Arial" w:eastAsia="Arial" w:hAnsi="Arial"/>
          <w:highlight w:val="white"/>
          <w:rtl w:val="0"/>
        </w:rPr>
        <w:t xml:space="preserve">​</w:t>
      </w:r>
      <w:r w:rsidDel="00000000" w:rsidR="00000000" w:rsidRPr="00000000">
        <w:rPr>
          <w:rtl w:val="0"/>
        </w:rPr>
      </w:r>
    </w:p>
    <w:p w:rsidR="00000000" w:rsidDel="00000000" w:rsidP="00000000" w:rsidRDefault="00000000" w:rsidRPr="00000000" w14:paraId="00000048">
      <w:pPr>
        <w:ind w:firstLine="708"/>
        <w:rPr>
          <w:highlight w:val="white"/>
        </w:rPr>
      </w:pPr>
      <w:r w:rsidDel="00000000" w:rsidR="00000000" w:rsidRPr="00000000">
        <w:rPr>
          <w:highlight w:val="white"/>
          <w:rtl w:val="0"/>
        </w:rPr>
        <w:t xml:space="preserve">D) 4</w:t>
      </w:r>
    </w:p>
    <w:p w:rsidR="00000000" w:rsidDel="00000000" w:rsidP="00000000" w:rsidRDefault="00000000" w:rsidRPr="00000000" w14:paraId="00000049">
      <w:pPr>
        <w:ind w:firstLine="708"/>
        <w:rPr>
          <w:highlight w:val="white"/>
        </w:rPr>
      </w:pPr>
      <w:r w:rsidDel="00000000" w:rsidR="00000000" w:rsidRPr="00000000">
        <w:rPr>
          <w:highlight w:val="white"/>
          <w:rtl w:val="0"/>
        </w:rPr>
        <w:t xml:space="preserve">E) 1331</w:t>
      </w:r>
      <w:r w:rsidDel="00000000" w:rsidR="00000000" w:rsidRPr="00000000">
        <w:rPr>
          <w:rFonts w:ascii="Arial" w:cs="Arial" w:eastAsia="Arial" w:hAnsi="Arial"/>
          <w:highlight w:val="white"/>
          <w:rtl w:val="0"/>
        </w:rPr>
        <w:t xml:space="preserve">​</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El área del triángulo más pequeño, cuyos lados medidos en metros son números enteros, semejante al triángulo rectángulo de lados 3, 4 y 5 m y cuya altura sobre la hipotenusa mide un número entero de metros es:</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C">
      <w:pPr>
        <w:ind w:firstLine="708"/>
        <w:rPr>
          <w:highlight w:val="white"/>
        </w:rPr>
      </w:pPr>
      <w:r w:rsidDel="00000000" w:rsidR="00000000" w:rsidRPr="00000000">
        <w:rPr>
          <w:highlight w:val="white"/>
          <w:rtl w:val="0"/>
        </w:rPr>
        <w:t xml:space="preserve">A) 150 m²</w:t>
      </w:r>
    </w:p>
    <w:p w:rsidR="00000000" w:rsidDel="00000000" w:rsidP="00000000" w:rsidRDefault="00000000" w:rsidRPr="00000000" w14:paraId="0000004D">
      <w:pPr>
        <w:ind w:firstLine="708"/>
        <w:rPr>
          <w:highlight w:val="white"/>
        </w:rPr>
      </w:pPr>
      <w:r w:rsidDel="00000000" w:rsidR="00000000" w:rsidRPr="00000000">
        <w:rPr>
          <w:highlight w:val="white"/>
          <w:rtl w:val="0"/>
        </w:rPr>
        <w:t xml:space="preserve">B) 120 m²</w:t>
      </w:r>
    </w:p>
    <w:p w:rsidR="00000000" w:rsidDel="00000000" w:rsidP="00000000" w:rsidRDefault="00000000" w:rsidRPr="00000000" w14:paraId="0000004E">
      <w:pPr>
        <w:ind w:firstLine="708"/>
        <w:rPr>
          <w:highlight w:val="white"/>
        </w:rPr>
      </w:pPr>
      <w:r w:rsidDel="00000000" w:rsidR="00000000" w:rsidRPr="00000000">
        <w:rPr>
          <w:highlight w:val="white"/>
          <w:rtl w:val="0"/>
        </w:rPr>
        <w:t xml:space="preserve">C) 180 m²</w:t>
      </w:r>
    </w:p>
    <w:p w:rsidR="00000000" w:rsidDel="00000000" w:rsidP="00000000" w:rsidRDefault="00000000" w:rsidRPr="00000000" w14:paraId="0000004F">
      <w:pPr>
        <w:ind w:firstLine="708"/>
        <w:rPr>
          <w:highlight w:val="white"/>
        </w:rPr>
      </w:pPr>
      <w:r w:rsidDel="00000000" w:rsidR="00000000" w:rsidRPr="00000000">
        <w:rPr>
          <w:highlight w:val="white"/>
          <w:rtl w:val="0"/>
        </w:rPr>
        <w:t xml:space="preserve">D) 144 m²</w:t>
      </w:r>
    </w:p>
    <w:p w:rsidR="00000000" w:rsidDel="00000000" w:rsidP="00000000" w:rsidRDefault="00000000" w:rsidRPr="00000000" w14:paraId="00000050">
      <w:pPr>
        <w:ind w:firstLine="708"/>
        <w:rPr>
          <w:highlight w:val="white"/>
        </w:rPr>
      </w:pPr>
      <w:r w:rsidDel="00000000" w:rsidR="00000000" w:rsidRPr="00000000">
        <w:rPr>
          <w:highlight w:val="white"/>
          <w:rtl w:val="0"/>
        </w:rPr>
        <w:t xml:space="preserve">E) 210 m²</w:t>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Un número abcd de cuatro cifras es “ascendente” si a&lt;b&lt;c&lt;d. ¿Cuántos números ascendentes de cuatro cifras son múltiplos de 11?</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3">
      <w:pPr>
        <w:ind w:firstLine="708"/>
        <w:rPr>
          <w:highlight w:val="white"/>
        </w:rPr>
      </w:pPr>
      <w:r w:rsidDel="00000000" w:rsidR="00000000" w:rsidRPr="00000000">
        <w:rPr>
          <w:highlight w:val="white"/>
          <w:rtl w:val="0"/>
        </w:rPr>
        <w:t xml:space="preserve">A) Ninguno</w:t>
      </w:r>
    </w:p>
    <w:p w:rsidR="00000000" w:rsidDel="00000000" w:rsidP="00000000" w:rsidRDefault="00000000" w:rsidRPr="00000000" w14:paraId="00000054">
      <w:pPr>
        <w:ind w:firstLine="708"/>
        <w:rPr>
          <w:highlight w:val="white"/>
        </w:rPr>
      </w:pPr>
      <w:r w:rsidDel="00000000" w:rsidR="00000000" w:rsidRPr="00000000">
        <w:rPr>
          <w:highlight w:val="white"/>
          <w:rtl w:val="0"/>
        </w:rPr>
        <w:t xml:space="preserve">B) Cuatro</w:t>
      </w:r>
    </w:p>
    <w:p w:rsidR="00000000" w:rsidDel="00000000" w:rsidP="00000000" w:rsidRDefault="00000000" w:rsidRPr="00000000" w14:paraId="00000055">
      <w:pPr>
        <w:ind w:firstLine="708"/>
        <w:rPr>
          <w:highlight w:val="white"/>
        </w:rPr>
      </w:pPr>
      <w:r w:rsidDel="00000000" w:rsidR="00000000" w:rsidRPr="00000000">
        <w:rPr>
          <w:highlight w:val="white"/>
          <w:rtl w:val="0"/>
        </w:rPr>
        <w:t xml:space="preserve">C) Cinco</w:t>
      </w:r>
    </w:p>
    <w:p w:rsidR="00000000" w:rsidDel="00000000" w:rsidP="00000000" w:rsidRDefault="00000000" w:rsidRPr="00000000" w14:paraId="00000056">
      <w:pPr>
        <w:ind w:firstLine="708"/>
        <w:rPr>
          <w:highlight w:val="white"/>
        </w:rPr>
      </w:pPr>
      <w:r w:rsidDel="00000000" w:rsidR="00000000" w:rsidRPr="00000000">
        <w:rPr>
          <w:highlight w:val="white"/>
          <w:rtl w:val="0"/>
        </w:rPr>
        <w:t xml:space="preserve">D) Seis</w:t>
      </w:r>
    </w:p>
    <w:p w:rsidR="00000000" w:rsidDel="00000000" w:rsidP="00000000" w:rsidRDefault="00000000" w:rsidRPr="00000000" w14:paraId="00000057">
      <w:pPr>
        <w:ind w:firstLine="708"/>
        <w:rPr>
          <w:highlight w:val="white"/>
        </w:rPr>
      </w:pPr>
      <w:r w:rsidDel="00000000" w:rsidR="00000000" w:rsidRPr="00000000">
        <w:rPr>
          <w:highlight w:val="white"/>
          <w:rtl w:val="0"/>
        </w:rPr>
        <w:t xml:space="preserve">E) Siete</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La figura está formada por dos cuadrados y dos triángulos. El ángulo OMA mide:</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righ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Pr>
        <w:drawing>
          <wp:inline distB="0" distT="0" distL="0" distR="0">
            <wp:extent cx="2143125" cy="1533525"/>
            <wp:effectExtent b="0" l="0" r="0" t="0"/>
            <wp:docPr descr="Forma, Polígono&#10;&#10;Descripción generada automáticamente" id="2010727153" name="image3.png"/>
            <a:graphic>
              <a:graphicData uri="http://schemas.openxmlformats.org/drawingml/2006/picture">
                <pic:pic>
                  <pic:nvPicPr>
                    <pic:cNvPr descr="Forma, Polígono&#10;&#10;Descripción generada automáticamente" id="0" name="image3.png"/>
                    <pic:cNvPicPr preferRelativeResize="0"/>
                  </pic:nvPicPr>
                  <pic:blipFill>
                    <a:blip r:embed="rId7"/>
                    <a:srcRect b="0" l="0" r="0" t="0"/>
                    <a:stretch>
                      <a:fillRect/>
                    </a:stretch>
                  </pic:blipFill>
                  <pic:spPr>
                    <a:xfrm>
                      <a:off x="0" y="0"/>
                      <a:ext cx="2143125" cy="1533525"/>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ind w:firstLine="708"/>
        <w:rPr>
          <w:highlight w:val="white"/>
        </w:rPr>
      </w:pPr>
      <w:r w:rsidDel="00000000" w:rsidR="00000000" w:rsidRPr="00000000">
        <w:rPr>
          <w:highlight w:val="white"/>
          <w:rtl w:val="0"/>
        </w:rPr>
        <w:t xml:space="preserve">A) 43º</w:t>
      </w:r>
    </w:p>
    <w:p w:rsidR="00000000" w:rsidDel="00000000" w:rsidP="00000000" w:rsidRDefault="00000000" w:rsidRPr="00000000" w14:paraId="0000005B">
      <w:pPr>
        <w:ind w:left="372" w:firstLine="336.0000000000001"/>
        <w:rPr>
          <w:highlight w:val="white"/>
        </w:rPr>
      </w:pPr>
      <w:r w:rsidDel="00000000" w:rsidR="00000000" w:rsidRPr="00000000">
        <w:rPr>
          <w:highlight w:val="white"/>
          <w:rtl w:val="0"/>
        </w:rPr>
        <w:t xml:space="preserve">B) 45º</w:t>
      </w:r>
    </w:p>
    <w:p w:rsidR="00000000" w:rsidDel="00000000" w:rsidP="00000000" w:rsidRDefault="00000000" w:rsidRPr="00000000" w14:paraId="0000005C">
      <w:pPr>
        <w:ind w:firstLine="708"/>
        <w:rPr>
          <w:highlight w:val="white"/>
        </w:rPr>
      </w:pPr>
      <w:r w:rsidDel="00000000" w:rsidR="00000000" w:rsidRPr="00000000">
        <w:rPr>
          <w:highlight w:val="white"/>
          <w:rtl w:val="0"/>
        </w:rPr>
        <w:t xml:space="preserve">C) 39º</w:t>
      </w:r>
    </w:p>
    <w:p w:rsidR="00000000" w:rsidDel="00000000" w:rsidP="00000000" w:rsidRDefault="00000000" w:rsidRPr="00000000" w14:paraId="0000005D">
      <w:pPr>
        <w:ind w:left="372" w:firstLine="336.0000000000001"/>
        <w:rPr>
          <w:highlight w:val="white"/>
        </w:rPr>
      </w:pPr>
      <w:r w:rsidDel="00000000" w:rsidR="00000000" w:rsidRPr="00000000">
        <w:rPr>
          <w:highlight w:val="white"/>
          <w:rtl w:val="0"/>
        </w:rPr>
        <w:t xml:space="preserve">D) 38º</w:t>
      </w:r>
    </w:p>
    <w:p w:rsidR="00000000" w:rsidDel="00000000" w:rsidP="00000000" w:rsidRDefault="00000000" w:rsidRPr="00000000" w14:paraId="0000005E">
      <w:pPr>
        <w:ind w:firstLine="708"/>
        <w:rPr>
          <w:highlight w:val="white"/>
        </w:rPr>
      </w:pPr>
      <w:r w:rsidDel="00000000" w:rsidR="00000000" w:rsidRPr="00000000">
        <w:rPr>
          <w:highlight w:val="white"/>
          <w:rtl w:val="0"/>
        </w:rPr>
        <w:t xml:space="preserve">E) 35º</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En el hexágono regular ABCDEF de la figura, G es el punto medio del lado AB. ¿Cuál es el cociente entre el área del trapecio EDHI y el triángulo FIG?</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righ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Pr>
        <w:drawing>
          <wp:inline distB="0" distT="0" distL="0" distR="0">
            <wp:extent cx="1685731" cy="1682118"/>
            <wp:effectExtent b="0" l="0" r="0" t="0"/>
            <wp:docPr id="2010727155"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685731" cy="1682118"/>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ind w:firstLine="708"/>
        <w:rPr>
          <w:highlight w:val="white"/>
        </w:rPr>
      </w:pPr>
      <w:r w:rsidDel="00000000" w:rsidR="00000000" w:rsidRPr="00000000">
        <w:rPr>
          <w:highlight w:val="white"/>
          <w:rtl w:val="0"/>
        </w:rPr>
        <w:t xml:space="preserve">A) 2</w:t>
      </w:r>
    </w:p>
    <w:p w:rsidR="00000000" w:rsidDel="00000000" w:rsidP="00000000" w:rsidRDefault="00000000" w:rsidRPr="00000000" w14:paraId="00000062">
      <w:pPr>
        <w:ind w:firstLine="708"/>
        <w:rPr>
          <w:highlight w:val="white"/>
        </w:rPr>
      </w:pPr>
      <w:r w:rsidDel="00000000" w:rsidR="00000000" w:rsidRPr="00000000">
        <w:rPr>
          <w:highlight w:val="white"/>
          <w:rtl w:val="0"/>
        </w:rPr>
        <w:t xml:space="preserve">B) 3/2</w:t>
      </w:r>
    </w:p>
    <w:p w:rsidR="00000000" w:rsidDel="00000000" w:rsidP="00000000" w:rsidRDefault="00000000" w:rsidRPr="00000000" w14:paraId="00000063">
      <w:pPr>
        <w:ind w:firstLine="708"/>
        <w:rPr>
          <w:highlight w:val="white"/>
        </w:rPr>
      </w:pPr>
      <w:r w:rsidDel="00000000" w:rsidR="00000000" w:rsidRPr="00000000">
        <w:rPr>
          <w:highlight w:val="white"/>
          <w:rtl w:val="0"/>
        </w:rPr>
        <w:t xml:space="preserve">C) 3</w:t>
      </w:r>
    </w:p>
    <w:p w:rsidR="00000000" w:rsidDel="00000000" w:rsidP="00000000" w:rsidRDefault="00000000" w:rsidRPr="00000000" w14:paraId="00000064">
      <w:pPr>
        <w:ind w:firstLine="708"/>
        <w:rPr>
          <w:highlight w:val="white"/>
        </w:rPr>
      </w:pPr>
      <w:r w:rsidDel="00000000" w:rsidR="00000000" w:rsidRPr="00000000">
        <w:rPr>
          <w:highlight w:val="white"/>
          <w:rtl w:val="0"/>
        </w:rPr>
        <w:t xml:space="preserve">D) 3/4</w:t>
      </w:r>
    </w:p>
    <w:p w:rsidR="00000000" w:rsidDel="00000000" w:rsidP="00000000" w:rsidRDefault="00000000" w:rsidRPr="00000000" w14:paraId="00000065">
      <w:pPr>
        <w:ind w:firstLine="708"/>
        <w:rPr>
          <w:highlight w:val="white"/>
        </w:rPr>
      </w:pPr>
      <w:r w:rsidDel="00000000" w:rsidR="00000000" w:rsidRPr="00000000">
        <w:rPr>
          <w:highlight w:val="white"/>
          <w:rtl w:val="0"/>
        </w:rPr>
        <w:t xml:space="preserve">E) 2</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En la figura vemos un cuadrado de lado 4 cm y sus circunferencias inscrita y circunscrita. ¿Cuál es, en cm², el área de la corona circular determinada por ellas?</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8">
      <w:pPr>
        <w:numPr>
          <w:ilvl w:val="1"/>
          <w:numId w:val="12"/>
        </w:numPr>
        <w:ind w:left="1440" w:hanging="360"/>
        <w:rPr>
          <w:highlight w:val="white"/>
        </w:rPr>
      </w:pPr>
      <w:r w:rsidDel="00000000" w:rsidR="00000000" w:rsidRPr="00000000">
        <w:rPr>
          <w:highlight w:val="white"/>
          <w:rtl w:val="0"/>
        </w:rPr>
        <w:t xml:space="preserve">A) 4π</w:t>
      </w:r>
    </w:p>
    <w:p w:rsidR="00000000" w:rsidDel="00000000" w:rsidP="00000000" w:rsidRDefault="00000000" w:rsidRPr="00000000" w14:paraId="00000069">
      <w:pPr>
        <w:numPr>
          <w:ilvl w:val="1"/>
          <w:numId w:val="13"/>
        </w:numPr>
        <w:ind w:left="1440" w:hanging="360"/>
        <w:rPr>
          <w:highlight w:val="white"/>
        </w:rPr>
      </w:pPr>
      <w:r w:rsidDel="00000000" w:rsidR="00000000" w:rsidRPr="00000000">
        <w:rPr>
          <w:highlight w:val="white"/>
          <w:rtl w:val="0"/>
        </w:rPr>
        <w:t xml:space="preserve">B) 62</w:t>
      </w:r>
    </w:p>
    <w:p w:rsidR="00000000" w:rsidDel="00000000" w:rsidP="00000000" w:rsidRDefault="00000000" w:rsidRPr="00000000" w14:paraId="0000006A">
      <w:pPr>
        <w:numPr>
          <w:ilvl w:val="1"/>
          <w:numId w:val="2"/>
        </w:numPr>
        <w:ind w:left="1440" w:hanging="360"/>
        <w:rPr>
          <w:highlight w:val="white"/>
        </w:rPr>
      </w:pPr>
      <w:r w:rsidDel="00000000" w:rsidR="00000000" w:rsidRPr="00000000">
        <w:rPr>
          <w:highlight w:val="white"/>
          <w:rtl w:val="0"/>
        </w:rPr>
        <w:t xml:space="preserve">C) 8</w:t>
      </w:r>
    </w:p>
    <w:p w:rsidR="00000000" w:rsidDel="00000000" w:rsidP="00000000" w:rsidRDefault="00000000" w:rsidRPr="00000000" w14:paraId="0000006B">
      <w:pPr>
        <w:numPr>
          <w:ilvl w:val="1"/>
          <w:numId w:val="3"/>
        </w:numPr>
        <w:ind w:left="1440" w:hanging="360"/>
        <w:rPr>
          <w:highlight w:val="white"/>
        </w:rPr>
      </w:pPr>
      <w:r w:rsidDel="00000000" w:rsidR="00000000" w:rsidRPr="00000000">
        <w:rPr>
          <w:highlight w:val="white"/>
          <w:rtl w:val="0"/>
        </w:rPr>
        <w:t xml:space="preserve">D) 22π</w:t>
      </w:r>
    </w:p>
    <w:p w:rsidR="00000000" w:rsidDel="00000000" w:rsidP="00000000" w:rsidRDefault="00000000" w:rsidRPr="00000000" w14:paraId="0000006C">
      <w:pPr>
        <w:numPr>
          <w:ilvl w:val="1"/>
          <w:numId w:val="4"/>
        </w:numPr>
        <w:ind w:left="1440" w:hanging="360"/>
        <w:rPr>
          <w:highlight w:val="white"/>
        </w:rPr>
      </w:pPr>
      <w:r w:rsidDel="00000000" w:rsidR="00000000" w:rsidRPr="00000000">
        <w:rPr>
          <w:highlight w:val="white"/>
          <w:rtl w:val="0"/>
        </w:rPr>
        <w:t xml:space="preserve">E) 3π</w:t>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En la pirámide invertida de la derecha, se colocan números en las casillas de forma que el número de una casilla inferior sea suma de los dos números de las casillas superiores que la tocan. Rellenas todas las casillas con este criterio, ¿qué número ocupa la casilla más baja?</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righ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Pr>
        <w:drawing>
          <wp:inline distB="0" distT="0" distL="0" distR="0">
            <wp:extent cx="933450" cy="876300"/>
            <wp:effectExtent b="0" l="0" r="0" t="0"/>
            <wp:docPr descr="Diagrama&#10;&#10;Descripción generada automáticamente" id="2010727154" name="image1.png"/>
            <a:graphic>
              <a:graphicData uri="http://schemas.openxmlformats.org/drawingml/2006/picture">
                <pic:pic>
                  <pic:nvPicPr>
                    <pic:cNvPr descr="Diagrama&#10;&#10;Descripción generada automáticamente" id="0" name="image1.png"/>
                    <pic:cNvPicPr preferRelativeResize="0"/>
                  </pic:nvPicPr>
                  <pic:blipFill>
                    <a:blip r:embed="rId9"/>
                    <a:srcRect b="0" l="0" r="0" t="0"/>
                    <a:stretch>
                      <a:fillRect/>
                    </a:stretch>
                  </pic:blipFill>
                  <pic:spPr>
                    <a:xfrm>
                      <a:off x="0" y="0"/>
                      <a:ext cx="933450" cy="876300"/>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ind w:left="720" w:firstLine="0"/>
        <w:rPr>
          <w:highlight w:val="white"/>
        </w:rPr>
      </w:pPr>
      <w:r w:rsidDel="00000000" w:rsidR="00000000" w:rsidRPr="00000000">
        <w:rPr>
          <w:highlight w:val="white"/>
          <w:rtl w:val="0"/>
        </w:rPr>
        <w:t xml:space="preserve">A) 2</w:t>
      </w:r>
    </w:p>
    <w:p w:rsidR="00000000" w:rsidDel="00000000" w:rsidP="00000000" w:rsidRDefault="00000000" w:rsidRPr="00000000" w14:paraId="00000070">
      <w:pPr>
        <w:ind w:left="720" w:firstLine="0"/>
        <w:rPr>
          <w:highlight w:val="white"/>
        </w:rPr>
      </w:pPr>
      <w:r w:rsidDel="00000000" w:rsidR="00000000" w:rsidRPr="00000000">
        <w:rPr>
          <w:highlight w:val="white"/>
          <w:rtl w:val="0"/>
        </w:rPr>
        <w:t xml:space="preserve">B) –1</w:t>
      </w:r>
    </w:p>
    <w:p w:rsidR="00000000" w:rsidDel="00000000" w:rsidP="00000000" w:rsidRDefault="00000000" w:rsidRPr="00000000" w14:paraId="00000071">
      <w:pPr>
        <w:ind w:left="720" w:firstLine="0"/>
        <w:rPr>
          <w:highlight w:val="white"/>
        </w:rPr>
      </w:pPr>
      <w:r w:rsidDel="00000000" w:rsidR="00000000" w:rsidRPr="00000000">
        <w:rPr>
          <w:highlight w:val="white"/>
          <w:rtl w:val="0"/>
        </w:rPr>
        <w:t xml:space="preserve">C) 23</w:t>
      </w:r>
    </w:p>
    <w:p w:rsidR="00000000" w:rsidDel="00000000" w:rsidP="00000000" w:rsidRDefault="00000000" w:rsidRPr="00000000" w14:paraId="00000072">
      <w:pPr>
        <w:ind w:left="720" w:firstLine="0"/>
        <w:rPr>
          <w:highlight w:val="white"/>
        </w:rPr>
      </w:pPr>
      <w:r w:rsidDel="00000000" w:rsidR="00000000" w:rsidRPr="00000000">
        <w:rPr>
          <w:highlight w:val="white"/>
          <w:rtl w:val="0"/>
        </w:rPr>
        <w:t xml:space="preserve">D) 4</w:t>
      </w:r>
    </w:p>
    <w:p w:rsidR="00000000" w:rsidDel="00000000" w:rsidP="00000000" w:rsidRDefault="00000000" w:rsidRPr="00000000" w14:paraId="00000073">
      <w:pPr>
        <w:ind w:left="720" w:firstLine="0"/>
        <w:rPr>
          <w:highlight w:val="white"/>
        </w:rPr>
      </w:pPr>
      <w:r w:rsidDel="00000000" w:rsidR="00000000" w:rsidRPr="00000000">
        <w:rPr>
          <w:highlight w:val="white"/>
          <w:rtl w:val="0"/>
        </w:rPr>
        <w:t xml:space="preserve">E) –10</w:t>
      </w:r>
    </w:p>
    <w:p w:rsidR="00000000" w:rsidDel="00000000" w:rsidP="00000000" w:rsidRDefault="00000000" w:rsidRPr="00000000" w14:paraId="00000074">
      <w:pPr>
        <w:ind w:left="720" w:firstLine="0"/>
        <w:rPr>
          <w:highlight w:val="whit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El cuadrilátero de la figura está inscrito en una circunferencia y tiene ángulos rectos en P y en Q. Tiene dos lados iguales y los otros dos miden 6 y 8 cm. ¿Cuál es, en cm², su área?</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righ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Pr>
        <w:drawing>
          <wp:inline distB="0" distT="0" distL="0" distR="0">
            <wp:extent cx="1485900" cy="1371600"/>
            <wp:effectExtent b="0" l="0" r="0" t="0"/>
            <wp:docPr descr="Diagrama&#10;&#10;Descripción generada automáticamente" id="2010727156" name="image2.png"/>
            <a:graphic>
              <a:graphicData uri="http://schemas.openxmlformats.org/drawingml/2006/picture">
                <pic:pic>
                  <pic:nvPicPr>
                    <pic:cNvPr descr="Diagrama&#10;&#10;Descripción generada automáticamente" id="0" name="image2.png"/>
                    <pic:cNvPicPr preferRelativeResize="0"/>
                  </pic:nvPicPr>
                  <pic:blipFill>
                    <a:blip r:embed="rId10"/>
                    <a:srcRect b="0" l="0" r="0" t="0"/>
                    <a:stretch>
                      <a:fillRect/>
                    </a:stretch>
                  </pic:blipFill>
                  <pic:spPr>
                    <a:xfrm>
                      <a:off x="0" y="0"/>
                      <a:ext cx="148590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ind w:left="720" w:firstLine="0"/>
        <w:rPr>
          <w:highlight w:val="white"/>
        </w:rPr>
      </w:pPr>
      <w:r w:rsidDel="00000000" w:rsidR="00000000" w:rsidRPr="00000000">
        <w:rPr>
          <w:highlight w:val="white"/>
          <w:rtl w:val="0"/>
        </w:rPr>
        <w:t xml:space="preserve">A) 49</w:t>
      </w:r>
    </w:p>
    <w:p w:rsidR="00000000" w:rsidDel="00000000" w:rsidP="00000000" w:rsidRDefault="00000000" w:rsidRPr="00000000" w14:paraId="00000078">
      <w:pPr>
        <w:ind w:left="720" w:firstLine="0"/>
        <w:rPr>
          <w:highlight w:val="white"/>
        </w:rPr>
      </w:pPr>
      <w:r w:rsidDel="00000000" w:rsidR="00000000" w:rsidRPr="00000000">
        <w:rPr>
          <w:highlight w:val="white"/>
          <w:rtl w:val="0"/>
        </w:rPr>
        <w:t xml:space="preserve">B) 50</w:t>
      </w:r>
    </w:p>
    <w:p w:rsidR="00000000" w:rsidDel="00000000" w:rsidP="00000000" w:rsidRDefault="00000000" w:rsidRPr="00000000" w14:paraId="00000079">
      <w:pPr>
        <w:ind w:left="720" w:firstLine="0"/>
        <w:rPr>
          <w:highlight w:val="white"/>
        </w:rPr>
      </w:pPr>
      <w:r w:rsidDel="00000000" w:rsidR="00000000" w:rsidRPr="00000000">
        <w:rPr>
          <w:highlight w:val="white"/>
          <w:rtl w:val="0"/>
        </w:rPr>
        <w:t xml:space="preserve">C) 48</w:t>
      </w:r>
    </w:p>
    <w:p w:rsidR="00000000" w:rsidDel="00000000" w:rsidP="00000000" w:rsidRDefault="00000000" w:rsidRPr="00000000" w14:paraId="0000007A">
      <w:pPr>
        <w:ind w:left="720" w:firstLine="0"/>
        <w:rPr>
          <w:highlight w:val="white"/>
        </w:rPr>
      </w:pPr>
      <w:r w:rsidDel="00000000" w:rsidR="00000000" w:rsidRPr="00000000">
        <w:rPr>
          <w:highlight w:val="white"/>
          <w:rtl w:val="0"/>
        </w:rPr>
        <w:t xml:space="preserve">D) 53</w:t>
      </w:r>
    </w:p>
    <w:p w:rsidR="00000000" w:rsidDel="00000000" w:rsidP="00000000" w:rsidRDefault="00000000" w:rsidRPr="00000000" w14:paraId="0000007B">
      <w:pPr>
        <w:ind w:left="720" w:firstLine="0"/>
        <w:rPr>
          <w:highlight w:val="white"/>
        </w:rPr>
      </w:pPr>
      <w:r w:rsidDel="00000000" w:rsidR="00000000" w:rsidRPr="00000000">
        <w:rPr>
          <w:highlight w:val="white"/>
          <w:rtl w:val="0"/>
        </w:rPr>
        <w:t xml:space="preserve">E) 51</w:t>
      </w:r>
    </w:p>
    <w:p w:rsidR="00000000" w:rsidDel="00000000" w:rsidP="00000000" w:rsidRDefault="00000000" w:rsidRPr="00000000" w14:paraId="000000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En la siguiente sucesión de números enteros, ¿cuál es el que ocupa la posición 497? 11, 16, 17, 22, 23, 28, 29, 34, …</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E">
      <w:pPr>
        <w:ind w:left="720" w:firstLine="0"/>
        <w:rPr>
          <w:highlight w:val="white"/>
        </w:rPr>
      </w:pPr>
      <w:r w:rsidDel="00000000" w:rsidR="00000000" w:rsidRPr="00000000">
        <w:rPr>
          <w:highlight w:val="white"/>
          <w:rtl w:val="0"/>
        </w:rPr>
        <w:t xml:space="preserve">A) 1499</w:t>
      </w:r>
    </w:p>
    <w:p w:rsidR="00000000" w:rsidDel="00000000" w:rsidP="00000000" w:rsidRDefault="00000000" w:rsidRPr="00000000" w14:paraId="0000007F">
      <w:pPr>
        <w:ind w:left="720" w:firstLine="0"/>
        <w:rPr>
          <w:highlight w:val="white"/>
        </w:rPr>
      </w:pPr>
      <w:r w:rsidDel="00000000" w:rsidR="00000000" w:rsidRPr="00000000">
        <w:rPr>
          <w:highlight w:val="white"/>
          <w:rtl w:val="0"/>
        </w:rPr>
        <w:t xml:space="preserve">B) 2011</w:t>
      </w:r>
    </w:p>
    <w:p w:rsidR="00000000" w:rsidDel="00000000" w:rsidP="00000000" w:rsidRDefault="00000000" w:rsidRPr="00000000" w14:paraId="00000080">
      <w:pPr>
        <w:ind w:left="720" w:firstLine="0"/>
        <w:rPr>
          <w:highlight w:val="white"/>
        </w:rPr>
      </w:pPr>
      <w:r w:rsidDel="00000000" w:rsidR="00000000" w:rsidRPr="00000000">
        <w:rPr>
          <w:highlight w:val="white"/>
          <w:rtl w:val="0"/>
        </w:rPr>
        <w:t xml:space="preserve">C) 2501</w:t>
      </w:r>
    </w:p>
    <w:p w:rsidR="00000000" w:rsidDel="00000000" w:rsidP="00000000" w:rsidRDefault="00000000" w:rsidRPr="00000000" w14:paraId="00000081">
      <w:pPr>
        <w:ind w:left="720" w:firstLine="0"/>
        <w:rPr>
          <w:highlight w:val="white"/>
        </w:rPr>
      </w:pPr>
      <w:r w:rsidDel="00000000" w:rsidR="00000000" w:rsidRPr="00000000">
        <w:rPr>
          <w:highlight w:val="white"/>
          <w:rtl w:val="0"/>
        </w:rPr>
        <w:t xml:space="preserve">D) 2573</w:t>
      </w:r>
    </w:p>
    <w:p w:rsidR="00000000" w:rsidDel="00000000" w:rsidP="00000000" w:rsidRDefault="00000000" w:rsidRPr="00000000" w14:paraId="00000082">
      <w:pPr>
        <w:ind w:left="720" w:firstLine="0"/>
        <w:rPr>
          <w:highlight w:val="white"/>
        </w:rPr>
      </w:pPr>
      <w:r w:rsidDel="00000000" w:rsidR="00000000" w:rsidRPr="00000000">
        <w:rPr>
          <w:highlight w:val="white"/>
          <w:rtl w:val="0"/>
        </w:rPr>
        <w:t xml:space="preserve">E) 2591</w:t>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Entre los diez empleados de Modas Paqui se va a hacer un sorteo para elegir a los cuatro que trabajan este domingo. A Gerardo le viene fatal y Carmen le ha dicho que no se preocupe, que si le toca a él, ella irá en su lugar salvo, claro está, si los dos salen elegidos en cuyo caso Puri se tendrá que aguantar. ¿Qué probabilidad tiene Rubén de trabajar el domingo?</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5">
      <w:pPr>
        <w:ind w:firstLine="708"/>
        <w:rPr>
          <w:highlight w:val="white"/>
        </w:rPr>
      </w:pPr>
      <w:r w:rsidDel="00000000" w:rsidR="00000000" w:rsidRPr="00000000">
        <w:rPr>
          <w:highlight w:val="white"/>
          <w:rtl w:val="0"/>
        </w:rPr>
        <w:t xml:space="preserve">A) 2/3</w:t>
      </w:r>
    </w:p>
    <w:p w:rsidR="00000000" w:rsidDel="00000000" w:rsidP="00000000" w:rsidRDefault="00000000" w:rsidRPr="00000000" w14:paraId="00000086">
      <w:pPr>
        <w:ind w:left="372" w:firstLine="336.0000000000001"/>
        <w:rPr>
          <w:highlight w:val="white"/>
        </w:rPr>
      </w:pPr>
      <w:r w:rsidDel="00000000" w:rsidR="00000000" w:rsidRPr="00000000">
        <w:rPr>
          <w:highlight w:val="white"/>
          <w:rtl w:val="0"/>
        </w:rPr>
        <w:t xml:space="preserve">B) 1/5</w:t>
      </w:r>
    </w:p>
    <w:p w:rsidR="00000000" w:rsidDel="00000000" w:rsidP="00000000" w:rsidRDefault="00000000" w:rsidRPr="00000000" w14:paraId="00000087">
      <w:pPr>
        <w:ind w:firstLine="708"/>
        <w:rPr>
          <w:highlight w:val="white"/>
        </w:rPr>
      </w:pPr>
      <w:r w:rsidDel="00000000" w:rsidR="00000000" w:rsidRPr="00000000">
        <w:rPr>
          <w:highlight w:val="white"/>
          <w:rtl w:val="0"/>
        </w:rPr>
        <w:t xml:space="preserve">C) 3/10</w:t>
      </w:r>
    </w:p>
    <w:p w:rsidR="00000000" w:rsidDel="00000000" w:rsidP="00000000" w:rsidRDefault="00000000" w:rsidRPr="00000000" w14:paraId="00000088">
      <w:pPr>
        <w:ind w:firstLine="708"/>
        <w:rPr>
          <w:highlight w:val="white"/>
        </w:rPr>
      </w:pPr>
      <w:r w:rsidDel="00000000" w:rsidR="00000000" w:rsidRPr="00000000">
        <w:rPr>
          <w:highlight w:val="white"/>
          <w:rtl w:val="0"/>
        </w:rPr>
        <w:t xml:space="preserve">D) 8/15</w:t>
      </w:r>
    </w:p>
    <w:p w:rsidR="00000000" w:rsidDel="00000000" w:rsidP="00000000" w:rsidRDefault="00000000" w:rsidRPr="00000000" w14:paraId="00000089">
      <w:pPr>
        <w:ind w:firstLine="708"/>
        <w:rPr>
          <w:highlight w:val="white"/>
        </w:rPr>
      </w:pPr>
      <w:r w:rsidDel="00000000" w:rsidR="00000000" w:rsidRPr="00000000">
        <w:rPr>
          <w:highlight w:val="white"/>
          <w:rtl w:val="0"/>
        </w:rPr>
        <w:t xml:space="preserve">E) 13/90</w:t>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¿Cuál es el mayor resto posible cuando divides un número de dos cifras entre la suma de éstas?</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C">
      <w:pPr>
        <w:ind w:left="720" w:firstLine="0"/>
        <w:rPr>
          <w:highlight w:val="white"/>
        </w:rPr>
      </w:pPr>
      <w:r w:rsidDel="00000000" w:rsidR="00000000" w:rsidRPr="00000000">
        <w:rPr>
          <w:highlight w:val="white"/>
          <w:rtl w:val="0"/>
        </w:rPr>
        <w:t xml:space="preserve">A) 15</w:t>
      </w:r>
    </w:p>
    <w:p w:rsidR="00000000" w:rsidDel="00000000" w:rsidP="00000000" w:rsidRDefault="00000000" w:rsidRPr="00000000" w14:paraId="0000008D">
      <w:pPr>
        <w:ind w:left="720" w:firstLine="0"/>
        <w:rPr>
          <w:highlight w:val="white"/>
        </w:rPr>
      </w:pPr>
      <w:r w:rsidDel="00000000" w:rsidR="00000000" w:rsidRPr="00000000">
        <w:rPr>
          <w:highlight w:val="white"/>
          <w:rtl w:val="0"/>
        </w:rPr>
        <w:t xml:space="preserve">B) 13</w:t>
      </w:r>
    </w:p>
    <w:p w:rsidR="00000000" w:rsidDel="00000000" w:rsidP="00000000" w:rsidRDefault="00000000" w:rsidRPr="00000000" w14:paraId="0000008E">
      <w:pPr>
        <w:ind w:left="720" w:firstLine="0"/>
        <w:rPr>
          <w:highlight w:val="white"/>
        </w:rPr>
      </w:pPr>
      <w:r w:rsidDel="00000000" w:rsidR="00000000" w:rsidRPr="00000000">
        <w:rPr>
          <w:highlight w:val="white"/>
          <w:rtl w:val="0"/>
        </w:rPr>
        <w:t xml:space="preserve">C) 9</w:t>
      </w:r>
    </w:p>
    <w:p w:rsidR="00000000" w:rsidDel="00000000" w:rsidP="00000000" w:rsidRDefault="00000000" w:rsidRPr="00000000" w14:paraId="0000008F">
      <w:pPr>
        <w:ind w:left="720" w:firstLine="0"/>
        <w:rPr>
          <w:highlight w:val="white"/>
        </w:rPr>
      </w:pPr>
      <w:r w:rsidDel="00000000" w:rsidR="00000000" w:rsidRPr="00000000">
        <w:rPr>
          <w:highlight w:val="white"/>
          <w:rtl w:val="0"/>
        </w:rPr>
        <w:t xml:space="preserve">D) 16</w:t>
      </w:r>
    </w:p>
    <w:p w:rsidR="00000000" w:rsidDel="00000000" w:rsidP="00000000" w:rsidRDefault="00000000" w:rsidRPr="00000000" w14:paraId="00000090">
      <w:pPr>
        <w:ind w:left="720" w:firstLine="0"/>
        <w:rPr>
          <w:highlight w:val="white"/>
        </w:rPr>
      </w:pPr>
      <w:r w:rsidDel="00000000" w:rsidR="00000000" w:rsidRPr="00000000">
        <w:rPr>
          <w:highlight w:val="white"/>
          <w:rtl w:val="0"/>
        </w:rPr>
        <w:t xml:space="preserve">E) 17</w:t>
      </w:r>
    </w:p>
    <w:p w:rsidR="00000000" w:rsidDel="00000000" w:rsidP="00000000" w:rsidRDefault="00000000" w:rsidRPr="00000000" w14:paraId="000000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Aptos" w:cs="Aptos" w:eastAsia="Aptos" w:hAnsi="Aptos"/>
          <w:b w:val="0"/>
          <w:bCs w:val="0"/>
          <w:i w:val="1"/>
          <w:iCs w:val="1"/>
          <w:smallCaps w:val="0"/>
          <w:strike w:val="0"/>
          <w:color w:val="000000"/>
          <w:sz w:val="22"/>
          <w:szCs w:val="22"/>
          <w:highlight w:val="white"/>
          <w:u w:val="none"/>
          <w:vertAlign w:val="baseline"/>
          <w:rtl w:val="0"/>
        </w:rPr>
        <w:t xml:space="preserve">Del siguiente sistema de ecuaciones, el valor de n es:</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1"/>
          <w:iCs w:val="1"/>
          <w:smallCaps w:val="0"/>
          <w:strike w:val="0"/>
          <w:color w:val="000000"/>
          <w:sz w:val="22"/>
          <w:szCs w:val="22"/>
          <w:highlight w:val="white"/>
          <w:u w:val="non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1887538</wp:posOffset>
                </wp:positionH>
                <wp:positionV relativeFrom="paragraph">
                  <wp:posOffset>160338</wp:posOffset>
                </wp:positionV>
                <wp:extent cx="304800" cy="800100"/>
                <wp:effectExtent b="0" l="0" r="0" t="0"/>
                <wp:wrapNone/>
                <wp:docPr id="2010727152" name=""/>
                <a:graphic>
                  <a:graphicData uri="http://schemas.microsoft.com/office/word/2010/wordprocessingShape">
                    <wps:wsp>
                      <wps:cNvSpPr/>
                      <wps:cNvPr id="2" name="Shape 2"/>
                      <wps:spPr>
                        <a:xfrm>
                          <a:off x="5203125" y="3389475"/>
                          <a:ext cx="285750" cy="781050"/>
                        </a:xfrm>
                        <a:prstGeom prst="leftBrace">
                          <a:avLst>
                            <a:gd fmla="val 8333" name="adj1"/>
                            <a:gd fmla="val 50000" name="adj2"/>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1887538</wp:posOffset>
                </wp:positionH>
                <wp:positionV relativeFrom="paragraph">
                  <wp:posOffset>160338</wp:posOffset>
                </wp:positionV>
                <wp:extent cx="304800" cy="800100"/>
                <wp:effectExtent b="0" l="0" r="0" t="0"/>
                <wp:wrapNone/>
                <wp:docPr id="2010727152"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304800" cy="800100"/>
                        </a:xfrm>
                        <a:prstGeom prst="rect"/>
                        <a:ln/>
                      </pic:spPr>
                    </pic:pic>
                  </a:graphicData>
                </a:graphic>
              </wp:anchor>
            </w:drawing>
          </mc:Fallback>
        </mc:AlternateContent>
      </w:r>
    </w:p>
    <w:p w:rsidR="00000000" w:rsidDel="00000000" w:rsidP="00000000" w:rsidRDefault="00000000" w:rsidRPr="00000000" w14:paraId="00000093">
      <w:pPr>
        <w:jc w:val="center"/>
        <w:rPr>
          <w:rFonts w:ascii="Cambria Math" w:cs="Cambria Math" w:eastAsia="Cambria Math" w:hAnsi="Cambria Math"/>
          <w:highlight w:val="white"/>
        </w:rPr>
      </w:pPr>
      <m:oMath>
        <m:r>
          <w:rPr>
            <w:rFonts w:ascii="Cambria Math" w:cs="Cambria Math" w:eastAsia="Cambria Math" w:hAnsi="Cambria Math"/>
            <w:highlight w:val="white"/>
          </w:rPr>
          <m:t xml:space="preserve">x+n+z=4</m:t>
        </m:r>
      </m:oMath>
      <w:r w:rsidDel="00000000" w:rsidR="00000000" w:rsidRPr="00000000">
        <w:rPr>
          <w:rtl w:val="0"/>
        </w:rPr>
      </w:r>
    </w:p>
    <w:p w:rsidR="00000000" w:rsidDel="00000000" w:rsidP="00000000" w:rsidRDefault="00000000" w:rsidRPr="00000000" w14:paraId="00000094">
      <w:pPr>
        <w:jc w:val="center"/>
        <w:rPr>
          <w:rFonts w:ascii="Cambria Math" w:cs="Cambria Math" w:eastAsia="Cambria Math" w:hAnsi="Cambria Math"/>
          <w:highlight w:val="white"/>
        </w:rPr>
      </w:pPr>
      <m:oMath>
        <m:r>
          <w:rPr>
            <w:rFonts w:ascii="Cambria Math" w:cs="Cambria Math" w:eastAsia="Cambria Math" w:hAnsi="Cambria Math"/>
            <w:highlight w:val="white"/>
          </w:rPr>
          <m:t xml:space="preserve">2x-n+3z=22</m:t>
        </m:r>
      </m:oMath>
      <w:r w:rsidDel="00000000" w:rsidR="00000000" w:rsidRPr="00000000">
        <w:rPr>
          <w:rtl w:val="0"/>
        </w:rPr>
      </w:r>
    </w:p>
    <w:p w:rsidR="00000000" w:rsidDel="00000000" w:rsidP="00000000" w:rsidRDefault="00000000" w:rsidRPr="00000000" w14:paraId="00000095">
      <w:pPr>
        <w:jc w:val="center"/>
        <w:rPr>
          <w:rFonts w:ascii="Cambria Math" w:cs="Cambria Math" w:eastAsia="Cambria Math" w:hAnsi="Cambria Math"/>
          <w:highlight w:val="white"/>
        </w:rPr>
      </w:pPr>
      <m:oMath>
        <m:r>
          <w:rPr>
            <w:rFonts w:ascii="Cambria Math" w:cs="Cambria Math" w:eastAsia="Cambria Math" w:hAnsi="Cambria Math"/>
            <w:highlight w:val="white"/>
          </w:rPr>
          <m:t xml:space="preserve">4x+2n-z=-3</m:t>
        </m:r>
      </m:oMath>
      <w:r w:rsidDel="00000000" w:rsidR="00000000" w:rsidRPr="00000000">
        <w:rPr>
          <w:rtl w:val="0"/>
        </w:rPr>
      </w:r>
    </w:p>
    <w:p w:rsidR="00000000" w:rsidDel="00000000" w:rsidP="00000000" w:rsidRDefault="00000000" w:rsidRPr="00000000" w14:paraId="00000096">
      <w:pPr>
        <w:ind w:left="0" w:firstLine="0"/>
        <w:rPr>
          <w:highlight w:val="white"/>
        </w:rPr>
      </w:pPr>
      <w:r w:rsidDel="00000000" w:rsidR="00000000" w:rsidRPr="00000000">
        <w:rPr>
          <w:rtl w:val="0"/>
        </w:rPr>
      </w:r>
    </w:p>
    <w:p w:rsidR="00000000" w:rsidDel="00000000" w:rsidP="00000000" w:rsidRDefault="00000000" w:rsidRPr="00000000" w14:paraId="00000097">
      <w:pPr>
        <w:ind w:firstLine="708"/>
        <w:rPr>
          <w:highlight w:val="white"/>
        </w:rPr>
      </w:pPr>
      <w:r w:rsidDel="00000000" w:rsidR="00000000" w:rsidRPr="00000000">
        <w:rPr>
          <w:highlight w:val="white"/>
          <w:rtl w:val="0"/>
        </w:rPr>
        <w:t xml:space="preserve">A) -3</w:t>
      </w:r>
    </w:p>
    <w:p w:rsidR="00000000" w:rsidDel="00000000" w:rsidP="00000000" w:rsidRDefault="00000000" w:rsidRPr="00000000" w14:paraId="00000098">
      <w:pPr>
        <w:ind w:firstLine="708"/>
        <w:rPr>
          <w:highlight w:val="white"/>
        </w:rPr>
      </w:pPr>
      <w:r w:rsidDel="00000000" w:rsidR="00000000" w:rsidRPr="00000000">
        <w:rPr>
          <w:highlight w:val="white"/>
          <w:rtl w:val="0"/>
        </w:rPr>
        <w:t xml:space="preserve">B) 2</w:t>
      </w:r>
    </w:p>
    <w:p w:rsidR="00000000" w:rsidDel="00000000" w:rsidP="00000000" w:rsidRDefault="00000000" w:rsidRPr="00000000" w14:paraId="00000099">
      <w:pPr>
        <w:ind w:firstLine="708"/>
        <w:rPr>
          <w:highlight w:val="white"/>
        </w:rPr>
      </w:pPr>
      <w:r w:rsidDel="00000000" w:rsidR="00000000" w:rsidRPr="00000000">
        <w:rPr>
          <w:highlight w:val="white"/>
          <w:rtl w:val="0"/>
        </w:rPr>
        <w:t xml:space="preserve">C) 5</w:t>
      </w:r>
    </w:p>
    <w:p w:rsidR="00000000" w:rsidDel="00000000" w:rsidP="00000000" w:rsidRDefault="00000000" w:rsidRPr="00000000" w14:paraId="0000009A">
      <w:pPr>
        <w:ind w:firstLine="708"/>
        <w:rPr>
          <w:highlight w:val="white"/>
        </w:rPr>
      </w:pPr>
      <w:r w:rsidDel="00000000" w:rsidR="00000000" w:rsidRPr="00000000">
        <w:rPr>
          <w:highlight w:val="white"/>
          <w:rtl w:val="0"/>
        </w:rPr>
        <w:t xml:space="preserve">D) 1</w:t>
      </w:r>
    </w:p>
    <w:p w:rsidR="00000000" w:rsidDel="00000000" w:rsidP="00000000" w:rsidRDefault="00000000" w:rsidRPr="00000000" w14:paraId="0000009B">
      <w:pPr>
        <w:ind w:firstLine="708"/>
        <w:rPr>
          <w:highlight w:val="white"/>
        </w:rPr>
      </w:pPr>
      <w:r w:rsidDel="00000000" w:rsidR="00000000" w:rsidRPr="00000000">
        <w:rPr>
          <w:highlight w:val="white"/>
          <w:rtl w:val="0"/>
        </w:rPr>
        <w:t xml:space="preserve">E) -4</w:t>
      </w:r>
    </w:p>
    <w:p w:rsidR="00000000" w:rsidDel="00000000" w:rsidP="00000000" w:rsidRDefault="00000000" w:rsidRPr="00000000" w14:paraId="0000009C">
      <w:pPr>
        <w:ind w:left="720" w:firstLine="0"/>
        <w:rPr>
          <w:highlight w:val="white"/>
        </w:rPr>
      </w:pPr>
      <w:r w:rsidDel="00000000" w:rsidR="00000000" w:rsidRPr="00000000">
        <w:rPr>
          <w:rtl w:val="0"/>
        </w:rPr>
      </w:r>
    </w:p>
    <w:p w:rsidR="00000000" w:rsidDel="00000000" w:rsidP="00000000" w:rsidRDefault="00000000" w:rsidRPr="00000000" w14:paraId="0000009D">
      <w:pPr>
        <w:ind w:left="720" w:firstLine="0"/>
        <w:rPr>
          <w:highlight w:val="white"/>
        </w:rPr>
      </w:pPr>
      <w:r w:rsidDel="00000000" w:rsidR="00000000" w:rsidRPr="00000000">
        <w:rPr>
          <w:rtl w:val="0"/>
        </w:rPr>
      </w:r>
    </w:p>
    <w:p w:rsidR="00000000" w:rsidDel="00000000" w:rsidP="00000000" w:rsidRDefault="00000000" w:rsidRPr="00000000" w14:paraId="0000009E">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#ANSWER#</w:t>
      </w:r>
    </w:p>
    <w:p w:rsidR="00000000" w:rsidDel="00000000" w:rsidP="00000000" w:rsidRDefault="00000000" w:rsidRPr="00000000" w14:paraId="0000009F">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 a</w:t>
      </w:r>
    </w:p>
    <w:p w:rsidR="00000000" w:rsidDel="00000000" w:rsidP="00000000" w:rsidRDefault="00000000" w:rsidRPr="00000000" w14:paraId="000000A0">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2. a</w:t>
      </w:r>
    </w:p>
    <w:p w:rsidR="00000000" w:rsidDel="00000000" w:rsidP="00000000" w:rsidRDefault="00000000" w:rsidRPr="00000000" w14:paraId="000000A1">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3. a</w:t>
      </w:r>
    </w:p>
    <w:p w:rsidR="00000000" w:rsidDel="00000000" w:rsidP="00000000" w:rsidRDefault="00000000" w:rsidRPr="00000000" w14:paraId="000000A2">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4. a</w:t>
      </w:r>
    </w:p>
    <w:p w:rsidR="00000000" w:rsidDel="00000000" w:rsidP="00000000" w:rsidRDefault="00000000" w:rsidRPr="00000000" w14:paraId="000000A3">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5. a</w:t>
      </w:r>
    </w:p>
    <w:p w:rsidR="00000000" w:rsidDel="00000000" w:rsidP="00000000" w:rsidRDefault="00000000" w:rsidRPr="00000000" w14:paraId="000000A4">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6. a</w:t>
      </w:r>
    </w:p>
    <w:p w:rsidR="00000000" w:rsidDel="00000000" w:rsidP="00000000" w:rsidRDefault="00000000" w:rsidRPr="00000000" w14:paraId="000000A5">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7. a</w:t>
      </w:r>
    </w:p>
    <w:p w:rsidR="00000000" w:rsidDel="00000000" w:rsidP="00000000" w:rsidRDefault="00000000" w:rsidRPr="00000000" w14:paraId="000000A6">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8. a</w:t>
      </w:r>
    </w:p>
    <w:p w:rsidR="00000000" w:rsidDel="00000000" w:rsidP="00000000" w:rsidRDefault="00000000" w:rsidRPr="00000000" w14:paraId="000000A7">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9. a</w:t>
      </w:r>
    </w:p>
    <w:p w:rsidR="00000000" w:rsidDel="00000000" w:rsidP="00000000" w:rsidRDefault="00000000" w:rsidRPr="00000000" w14:paraId="000000A8">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10. a</w:t>
      </w:r>
    </w:p>
    <w:p w:rsidR="00000000" w:rsidDel="00000000" w:rsidP="00000000" w:rsidRDefault="00000000" w:rsidRPr="00000000" w14:paraId="000000A9">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11. a</w:t>
      </w:r>
    </w:p>
    <w:p w:rsidR="00000000" w:rsidDel="00000000" w:rsidP="00000000" w:rsidRDefault="00000000" w:rsidRPr="00000000" w14:paraId="000000AA">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12. a</w:t>
      </w:r>
    </w:p>
    <w:p w:rsidR="00000000" w:rsidDel="00000000" w:rsidP="00000000" w:rsidRDefault="00000000" w:rsidRPr="00000000" w14:paraId="000000AB">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13. a</w:t>
      </w:r>
    </w:p>
    <w:p w:rsidR="00000000" w:rsidDel="00000000" w:rsidP="00000000" w:rsidRDefault="00000000" w:rsidRPr="00000000" w14:paraId="000000AC">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14. a</w:t>
      </w:r>
    </w:p>
    <w:p w:rsidR="00000000" w:rsidDel="00000000" w:rsidP="00000000" w:rsidRDefault="00000000" w:rsidRPr="00000000" w14:paraId="000000AD">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15. a</w:t>
      </w:r>
    </w:p>
    <w:p w:rsidR="00000000" w:rsidDel="00000000" w:rsidP="00000000" w:rsidRDefault="00000000" w:rsidRPr="00000000" w14:paraId="000000AE">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16. a</w:t>
      </w:r>
    </w:p>
    <w:p w:rsidR="00000000" w:rsidDel="00000000" w:rsidP="00000000" w:rsidRDefault="00000000" w:rsidRPr="00000000" w14:paraId="000000AF">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17. a</w:t>
      </w:r>
    </w:p>
    <w:p w:rsidR="00000000" w:rsidDel="00000000" w:rsidP="00000000" w:rsidRDefault="00000000" w:rsidRPr="00000000" w14:paraId="000000B0">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18. a</w:t>
      </w:r>
    </w:p>
    <w:p w:rsidR="00000000" w:rsidDel="00000000" w:rsidP="00000000" w:rsidRDefault="00000000" w:rsidRPr="00000000" w14:paraId="000000B1">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19. a</w:t>
      </w:r>
    </w:p>
    <w:p w:rsidR="00000000" w:rsidDel="00000000" w:rsidP="00000000" w:rsidRDefault="00000000" w:rsidRPr="00000000" w14:paraId="000000B2">
      <w:pPr>
        <w:spacing w:after="0" w:line="24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20. a</w:t>
      </w:r>
    </w:p>
    <w:p w:rsidR="00000000" w:rsidDel="00000000" w:rsidP="00000000" w:rsidRDefault="00000000" w:rsidRPr="00000000" w14:paraId="000000B3">
      <w:pPr>
        <w:spacing w:after="0" w:line="240" w:lineRule="auto"/>
        <w:rPr>
          <w:highlight w:val="white"/>
        </w:rPr>
      </w:pPr>
      <w:r w:rsidDel="00000000" w:rsidR="00000000" w:rsidRPr="00000000">
        <w:rPr>
          <w:rFonts w:ascii="Calibri" w:cs="Calibri" w:eastAsia="Calibri" w:hAnsi="Calibri"/>
          <w:i w:val="1"/>
          <w:iCs w:val="1"/>
          <w:highlight w:val="white"/>
          <w:rtl w:val="0"/>
        </w:rPr>
        <w:t xml:space="preserve">#ANSWEREND#</w:t>
      </w:r>
      <w:r w:rsidDel="00000000" w:rsidR="00000000" w:rsidRPr="00000000">
        <w:rPr>
          <w:rtl w:val="0"/>
        </w:rPr>
      </w:r>
    </w:p>
    <w:p w:rsidR="00000000" w:rsidDel="00000000" w:rsidP="00000000" w:rsidRDefault="00000000" w:rsidRPr="00000000" w14:paraId="000000B4">
      <w:pPr>
        <w:ind w:firstLine="708"/>
        <w:rPr>
          <w:highlight w:val="white"/>
        </w:rPr>
      </w:pPr>
      <w:r w:rsidDel="00000000" w:rsidR="00000000" w:rsidRPr="00000000">
        <w:rPr>
          <w:rtl w:val="0"/>
        </w:rPr>
      </w:r>
    </w:p>
    <w:p w:rsidR="00000000" w:rsidDel="00000000" w:rsidP="00000000" w:rsidRDefault="00000000" w:rsidRPr="00000000" w14:paraId="000000B5">
      <w:pPr>
        <w:ind w:firstLine="708"/>
        <w:rPr>
          <w:highlight w:val="whit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br w:type="textWrapping"/>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highlight w:val="white"/>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white"/>
          <w:u w:val="none"/>
          <w:vertAlign w:val="baseline"/>
          <w:rtl w:val="0"/>
        </w:rPr>
        <w:br w:type="textWrapping"/>
      </w:r>
    </w:p>
    <w:p w:rsidR="00000000" w:rsidDel="00000000" w:rsidP="00000000" w:rsidRDefault="00000000" w:rsidRPr="00000000" w14:paraId="000000B8">
      <w:pPr>
        <w:ind w:left="720" w:firstLine="0"/>
        <w:rPr>
          <w:highlight w:val="white"/>
        </w:rPr>
      </w:pPr>
      <w:r w:rsidDel="00000000" w:rsidR="00000000" w:rsidRPr="00000000">
        <w:rPr>
          <w:rtl w:val="0"/>
        </w:rPr>
      </w:r>
    </w:p>
    <w:p w:rsidR="00000000" w:rsidDel="00000000" w:rsidP="00000000" w:rsidRDefault="00000000" w:rsidRPr="00000000" w14:paraId="000000B9">
      <w:pPr>
        <w:rPr>
          <w:highlight w:val="whit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ambria Math">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Ttulo7">
    <w:name w:val="heading 7"/>
    <w:basedOn w:val="Normal"/>
    <w:next w:val="Normal"/>
    <w:link w:val="Ttulo7Car"/>
    <w:uiPriority w:val="9"/>
    <w:semiHidden w:val="1"/>
    <w:unhideWhenUsed w:val="1"/>
    <w:qFormat w:val="1"/>
    <w:rsid w:val="00DD4CD9"/>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DD4CD9"/>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DD4CD9"/>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5970F3"/>
    <w:rPr>
      <w:rFonts w:ascii="Calibri Light" w:hAnsi="Calibri Light" w:cstheme="majorBidi" w:eastAsiaTheme="majorEastAsia"/>
      <w:sz w:val="40"/>
      <w:szCs w:val="40"/>
    </w:rPr>
  </w:style>
  <w:style w:type="character" w:styleId="Ttulo2Car" w:customStyle="1">
    <w:name w:val="Título 2 Car"/>
    <w:basedOn w:val="Fuentedeprrafopredeter"/>
    <w:link w:val="Ttulo2"/>
    <w:uiPriority w:val="9"/>
    <w:semiHidden w:val="1"/>
    <w:rsid w:val="00DD4CD9"/>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DD4CD9"/>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DD4CD9"/>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DD4CD9"/>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DD4CD9"/>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DD4CD9"/>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DD4CD9"/>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DD4CD9"/>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DD4CD9"/>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DD4CD9"/>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DD4CD9"/>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DD4CD9"/>
    <w:rPr>
      <w:i w:val="1"/>
      <w:iCs w:val="1"/>
      <w:color w:val="404040" w:themeColor="text1" w:themeTint="0000BF"/>
    </w:rPr>
  </w:style>
  <w:style w:type="paragraph" w:styleId="Prrafodelista">
    <w:name w:val="List Paragraph"/>
    <w:basedOn w:val="Normal"/>
    <w:uiPriority w:val="34"/>
    <w:qFormat w:val="1"/>
    <w:rsid w:val="00DD4CD9"/>
    <w:pPr>
      <w:ind w:left="720"/>
      <w:contextualSpacing w:val="1"/>
    </w:pPr>
  </w:style>
  <w:style w:type="character" w:styleId="nfasisintenso">
    <w:name w:val="Intense Emphasis"/>
    <w:basedOn w:val="Fuentedeprrafopredeter"/>
    <w:uiPriority w:val="21"/>
    <w:qFormat w:val="1"/>
    <w:rsid w:val="00DD4CD9"/>
    <w:rPr>
      <w:i w:val="1"/>
      <w:iCs w:val="1"/>
      <w:color w:val="0f4761" w:themeColor="accent1" w:themeShade="0000BF"/>
    </w:rPr>
  </w:style>
  <w:style w:type="paragraph" w:styleId="Citadestacada">
    <w:name w:val="Intense Quote"/>
    <w:basedOn w:val="Normal"/>
    <w:next w:val="Normal"/>
    <w:link w:val="CitadestacadaCar"/>
    <w:uiPriority w:val="30"/>
    <w:qFormat w:val="1"/>
    <w:rsid w:val="00DD4CD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DD4CD9"/>
    <w:rPr>
      <w:i w:val="1"/>
      <w:iCs w:val="1"/>
      <w:color w:val="0f4761" w:themeColor="accent1" w:themeShade="0000BF"/>
    </w:rPr>
  </w:style>
  <w:style w:type="character" w:styleId="Referenciaintensa">
    <w:name w:val="Intense Reference"/>
    <w:basedOn w:val="Fuentedeprrafopredeter"/>
    <w:uiPriority w:val="32"/>
    <w:qFormat w:val="1"/>
    <w:rsid w:val="00DD4CD9"/>
    <w:rPr>
      <w:b w:val="1"/>
      <w:bCs w:val="1"/>
      <w:smallCaps w:val="1"/>
      <w:color w:val="0f4761" w:themeColor="accent1" w:themeShade="0000BF"/>
      <w:spacing w:val="5"/>
    </w:rPr>
  </w:style>
  <w:style w:type="paragraph" w:styleId="NormalWeb">
    <w:name w:val="Normal (Web)"/>
    <w:basedOn w:val="Normal"/>
    <w:uiPriority w:val="99"/>
    <w:semiHidden w:val="1"/>
    <w:unhideWhenUsed w:val="1"/>
    <w:rsid w:val="00DD4CD9"/>
    <w:pPr>
      <w:spacing w:after="100" w:afterAutospacing="1" w:before="100" w:beforeAutospacing="1" w:line="240" w:lineRule="auto"/>
    </w:pPr>
    <w:rPr>
      <w:rFonts w:ascii="Times New Roman" w:cs="Times New Roman" w:eastAsia="Times New Roman" w:hAnsi="Times New Roman"/>
      <w:kern w:val="0"/>
      <w:sz w:val="24"/>
      <w:szCs w:val="24"/>
      <w:lang w:eastAsia="es-ES"/>
    </w:rPr>
  </w:style>
  <w:style w:type="character" w:styleId="Textoennegrita">
    <w:name w:val="Strong"/>
    <w:basedOn w:val="Fuentedeprrafopredeter"/>
    <w:uiPriority w:val="22"/>
    <w:qFormat w:val="1"/>
    <w:rsid w:val="00DD4CD9"/>
    <w:rPr>
      <w:b w:val="1"/>
      <w:bCs w:val="1"/>
    </w:rPr>
  </w:style>
  <w:style w:type="character" w:styleId="katex-mathml" w:customStyle="1">
    <w:name w:val="katex-mathml"/>
    <w:basedOn w:val="Fuentedeprrafopredeter"/>
    <w:rsid w:val="00DD4CD9"/>
  </w:style>
  <w:style w:type="character" w:styleId="mord" w:customStyle="1">
    <w:name w:val="mord"/>
    <w:basedOn w:val="Fuentedeprrafopredeter"/>
    <w:rsid w:val="00DD4CD9"/>
  </w:style>
  <w:style w:type="character" w:styleId="mopen" w:customStyle="1">
    <w:name w:val="mopen"/>
    <w:basedOn w:val="Fuentedeprrafopredeter"/>
    <w:rsid w:val="00DD4CD9"/>
  </w:style>
  <w:style w:type="character" w:styleId="vlist-s" w:customStyle="1">
    <w:name w:val="vlist-s"/>
    <w:basedOn w:val="Fuentedeprrafopredeter"/>
    <w:rsid w:val="00DD4CD9"/>
  </w:style>
  <w:style w:type="character" w:styleId="mclose" w:customStyle="1">
    <w:name w:val="mclose"/>
    <w:basedOn w:val="Fuentedeprrafopredeter"/>
    <w:rsid w:val="00DD4CD9"/>
  </w:style>
  <w:style w:type="character" w:styleId="mrel" w:customStyle="1">
    <w:name w:val="mrel"/>
    <w:basedOn w:val="Fuentedeprrafopredeter"/>
    <w:rsid w:val="00DD4CD9"/>
  </w:style>
  <w:style w:type="character" w:styleId="mbin" w:customStyle="1">
    <w:name w:val="mbin"/>
    <w:basedOn w:val="Fuentedeprrafopredeter"/>
    <w:rsid w:val="00DD4CD9"/>
  </w:style>
  <w:style w:type="character" w:styleId="mop" w:customStyle="1">
    <w:name w:val="mop"/>
    <w:basedOn w:val="Fuentedeprrafopredeter"/>
    <w:rsid w:val="00DD4CD9"/>
  </w:style>
  <w:style w:type="character" w:styleId="mtight" w:customStyle="1">
    <w:name w:val="mtight"/>
    <w:basedOn w:val="Fuentedeprrafopredeter"/>
    <w:rsid w:val="00DD4CD9"/>
  </w:style>
  <w:style w:type="paragraph" w:styleId="Sinespaciado">
    <w:name w:val="No Spacing"/>
    <w:uiPriority w:val="1"/>
    <w:qFormat w:val="1"/>
    <w:rsid w:val="005970F3"/>
    <w:pPr>
      <w:spacing w:after="0" w:line="240" w:lineRule="auto"/>
    </w:pPr>
    <w:rPr>
      <w:i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ambriaMath-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5EcfAp6PZC923XoRomYfRPekig==">CgMxLjA4AHIhMW9wVFVQaUJXeGNURlI5b3h0Q2JnYWVSZzcwajNVV3Fy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2025-03-12T07:13:00Z</dcterms:created>
  <dc:creator>Perez Maroto, Luis (SMO SWE RC-ES CS PE-INT)</dc:creator>
</cp:coreProperties>
</file>