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59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highlight w:val="white"/>
          <w:u w:val="none"/>
          <w:vertAlign w:val="baseline"/>
          <w:rtl w:val="0"/>
        </w:rPr>
        <w:t xml:space="preserve">3º ESO- Year 10 (2º Ronda)</w:t>
      </w:r>
    </w:p>
    <w:p w:rsidR="00000000" w:rsidDel="00000000" w:rsidP="00000000" w:rsidRDefault="00000000" w:rsidRPr="00000000" w14:paraId="00000002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En una tienda de deportes, el precio de una bicicleta es 5 veces el precio de un casco. Si el precio de la bicicleta se reduce en 50 euros y el precio del casco aumenta en 20 euros, el precio de la bicicleta será tres veces el precio del casco. ¿Cuál es el precio original de la bicicleta?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275€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355€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285€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315€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255€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En una clase de 30 alumnos, 20 obtuvieron notas entre 60 y 80 puntos. ¿Cuál es la probabilidad aproximada de que un alumno seleccionado al azar no tenga una nota entre 60 y 80?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3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A. 0.33</w:t>
      </w:r>
    </w:p>
    <w:p w:rsidR="00000000" w:rsidDel="00000000" w:rsidP="00000000" w:rsidRDefault="00000000" w:rsidRPr="00000000" w14:paraId="0000000D">
      <w:pPr>
        <w:ind w:left="3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B. 0.67</w:t>
      </w:r>
    </w:p>
    <w:p w:rsidR="00000000" w:rsidDel="00000000" w:rsidP="00000000" w:rsidRDefault="00000000" w:rsidRPr="00000000" w14:paraId="0000000E">
      <w:pPr>
        <w:ind w:left="3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C. 0.72</w:t>
      </w:r>
    </w:p>
    <w:p w:rsidR="00000000" w:rsidDel="00000000" w:rsidP="00000000" w:rsidRDefault="00000000" w:rsidRPr="00000000" w14:paraId="0000000F">
      <w:pPr>
        <w:ind w:left="3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D. 0.50</w:t>
      </w:r>
    </w:p>
    <w:p w:rsidR="00000000" w:rsidDel="00000000" w:rsidP="00000000" w:rsidRDefault="00000000" w:rsidRPr="00000000" w14:paraId="00000010">
      <w:pPr>
        <w:ind w:left="3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E. 0.15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Una empresa de tecnología lanza un nuevo producto y observa que sus ventas mensuales V(t) en miles de unidades están dadas por la función V(t)=48t−2t</w:t>
      </w: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2</w:t>
      </w: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donde t es el tiempo en meses desde el lanzamiento. ¿En qué mes las ventas alcanzarán un valor de 288 mil unidades?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En un año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En 8 meses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En 3 años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En 6 meses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En 4 meses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En un triángulo rectángulo, los catetos miden 7 cm y 24 cm. Si se dibuja un círculo circunscrito alrededor del triángulo, ¿cuál será el radio del círculo?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3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A. 12,50 cm</w:t>
      </w:r>
    </w:p>
    <w:p w:rsidR="00000000" w:rsidDel="00000000" w:rsidP="00000000" w:rsidRDefault="00000000" w:rsidRPr="00000000" w14:paraId="0000001C">
      <w:pPr>
        <w:ind w:left="3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B. 16 cm</w:t>
      </w:r>
    </w:p>
    <w:p w:rsidR="00000000" w:rsidDel="00000000" w:rsidP="00000000" w:rsidRDefault="00000000" w:rsidRPr="00000000" w14:paraId="0000001D">
      <w:pPr>
        <w:ind w:left="3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C. 13,5 cm</w:t>
      </w:r>
    </w:p>
    <w:p w:rsidR="00000000" w:rsidDel="00000000" w:rsidP="00000000" w:rsidRDefault="00000000" w:rsidRPr="00000000" w14:paraId="0000001E">
      <w:pPr>
        <w:ind w:left="3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D. 14,25 cm</w:t>
      </w:r>
    </w:p>
    <w:p w:rsidR="00000000" w:rsidDel="00000000" w:rsidP="00000000" w:rsidRDefault="00000000" w:rsidRPr="00000000" w14:paraId="0000001F">
      <w:pPr>
        <w:ind w:left="3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E. 15,1 cm</w:t>
      </w:r>
    </w:p>
    <w:p w:rsidR="00000000" w:rsidDel="00000000" w:rsidP="00000000" w:rsidRDefault="00000000" w:rsidRPr="00000000" w14:paraId="00000020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Resuelve la ecuación 2</w:t>
      </w: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x</w:t>
      </w: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+ 2</w:t>
      </w: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x-1</w:t>
      </w: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=12 ¿Cuáles son los valores de x que satisfacen la ecuación?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highlight w:val="white"/>
            <w:u w:val="none"/>
            <w:vertAlign w:val="baseline"/>
          </w:rPr>
          <m:t xml:space="preserve">3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highlight w:val="white"/>
            <w:u w:val="none"/>
            <w:vertAlign w:val="baseline"/>
          </w:rPr>
          <m:t xml:space="preserve">3+√2</m:t>
        </m:r>
      </m:oMath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highlight w:val="white"/>
            <w:u w:val="none"/>
            <w:vertAlign w:val="baseline"/>
          </w:rPr>
          <m:t xml:space="preserve">√3</m:t>
        </m:r>
      </m:oMath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highlight w:val="white"/>
            <w:u w:val="none"/>
            <w:vertAlign w:val="baseline"/>
          </w:rPr>
          <m:t xml:space="preserve">2</m:t>
        </m:r>
      </m:oMath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highlight w:val="white"/>
            <w:u w:val="none"/>
            <w:vertAlign w:val="baseline"/>
          </w:rPr>
          <m:t xml:space="preserve">2√3</m:t>
        </m:r>
      </m:oMath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​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El aula magna de una universidad tiene la forma de un rectángulo cuya área es de 200 m². Si la longitud del aula es 10 metros más que su ancho, ¿cuáles son las dimensiones del aula?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20x10 metros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15x5 metros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10x10 metros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25x5 metros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15x10 metros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Que probabilidad hay de marcar con un dardo en el circulo central (100 puntos) de una diana si sabemos que el radio de la diana mide 50 cm y la puntuación aumenta 10 puntos cada reducción del círculo en 5 cm.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right"/>
        <w:rPr>
          <w:highlight w:val="white"/>
        </w:rPr>
      </w:pPr>
      <w:r w:rsidDel="00000000" w:rsidR="00000000" w:rsidRPr="00000000">
        <w:rPr>
          <w:highlight w:val="white"/>
        </w:rPr>
        <w:drawing>
          <wp:inline distB="0" distT="0" distL="0" distR="0">
            <wp:extent cx="1896146" cy="1848735"/>
            <wp:effectExtent b="0" l="0" r="0" t="0"/>
            <wp:docPr id="188767289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6146" cy="18487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1/4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0,2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0,1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4/25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2/15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En una encuesta realizada a 1000 personas sobre el uso de inteligencia artificial (IA) en sus trabajos, el 60% de los encuestados respondió que utilizan IA de alguna forma. Si se seleccionan 5 personas al azar, ¿cuál es la probabilidad aproximada de que al menos 3 de ellas utilicen IA en sus trabajos?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0,68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0,56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0,73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0,49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0,81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En un campo de fútbol, el campo de juego tiene la forma de un rectángulo con una longitud de 105 metros y un ancho de 68 metros. Si se quiere construir una pista de atletismo alrededor del campo, con un ancho constante de 8 metros. Calcula el perímetro de la pista de atletismo.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Nota: la distancia entre los laterales del campo de futbol y la pista de atletismo es de 1 metro.</w:t>
      </w:r>
    </w:p>
    <w:p w:rsidR="00000000" w:rsidDel="00000000" w:rsidP="00000000" w:rsidRDefault="00000000" w:rsidRPr="00000000" w14:paraId="00000044">
      <w:pPr>
        <w:jc w:val="right"/>
        <w:rPr>
          <w:highlight w:val="white"/>
        </w:rPr>
      </w:pPr>
      <w:r w:rsidDel="00000000" w:rsidR="00000000" w:rsidRPr="00000000">
        <w:rPr>
          <w:highlight w:val="white"/>
        </w:rPr>
        <w:drawing>
          <wp:inline distB="0" distT="0" distL="0" distR="0">
            <wp:extent cx="2806628" cy="1220566"/>
            <wp:effectExtent b="0" l="0" r="0" t="0"/>
            <wp:docPr id="188767289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06628" cy="12205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210+70 π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210+ 34 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105+70 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105 + 68 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105 +70 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En Oslo, la temperatura anual varía según la función T(t)=sen(t) donde T se refiere a la temperatura y t al tiempo. Si las mediciones diarias comienzan el 20 de abril y terminan el 20 de abril del siguiente año. ¿Cuánto varía la temperatura el 18 de septiembre con respecto al 20 de abril inicial?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Es un 58% mayor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Es un 50% menor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Es un 37% mayor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Es un 25% menor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Es un 17% mayor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Se ha realizado un estudio para analizar la relación entre el número de horas de estudio y las calificaciones obtenidas en un examen. Los datos obtenidos son los siguientes: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1631.9999999999993" w:tblpY="91"/>
        <w:tblW w:w="52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53"/>
        <w:gridCol w:w="736"/>
        <w:gridCol w:w="846"/>
        <w:gridCol w:w="855"/>
        <w:gridCol w:w="850"/>
        <w:tblGridChange w:id="0">
          <w:tblGrid>
            <w:gridCol w:w="1953"/>
            <w:gridCol w:w="736"/>
            <w:gridCol w:w="846"/>
            <w:gridCol w:w="855"/>
            <w:gridCol w:w="8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Horas de estudio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Calificación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55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65</w:t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70</w:t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El coeficiente de correlación entre las horas de estudio y las calificaciones es: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0,5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-0,5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-1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¿Cuál de las siguientes medidas de tendencia central se ve menos afectada por valores extremos en un conjunto de datos?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A) Mediana</w:t>
      </w:r>
    </w:p>
    <w:p w:rsidR="00000000" w:rsidDel="00000000" w:rsidP="00000000" w:rsidRDefault="00000000" w:rsidRPr="00000000" w14:paraId="0000006A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B) Media</w:t>
      </w:r>
    </w:p>
    <w:p w:rsidR="00000000" w:rsidDel="00000000" w:rsidP="00000000" w:rsidRDefault="00000000" w:rsidRPr="00000000" w14:paraId="0000006B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C) Moda</w:t>
      </w:r>
    </w:p>
    <w:p w:rsidR="00000000" w:rsidDel="00000000" w:rsidP="00000000" w:rsidRDefault="00000000" w:rsidRPr="00000000" w14:paraId="0000006C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D) Rango</w:t>
      </w:r>
    </w:p>
    <w:p w:rsidR="00000000" w:rsidDel="00000000" w:rsidP="00000000" w:rsidRDefault="00000000" w:rsidRPr="00000000" w14:paraId="0000006D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E) Desviación estándar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En un estudio realizado por un bufete de abogados, se recopilaron datos sobre la duración de los casos judiciales en días y el resultado del juicio (ganado o perdido) durante el último año. Los datos obtenidos son los siguientes: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237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985"/>
        <w:gridCol w:w="1842"/>
        <w:gridCol w:w="2410"/>
        <w:tblGridChange w:id="0">
          <w:tblGrid>
            <w:gridCol w:w="985"/>
            <w:gridCol w:w="1842"/>
            <w:gridCol w:w="241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Caso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Duración (días)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Resultado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45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Ganado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60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Perdido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Ganado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90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Perdido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Ganado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Perdido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Ganado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85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Perdido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55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Ganado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70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5.0" w:type="dxa"/>
              <w:bottom w:w="1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Perdido</w:t>
            </w:r>
          </w:p>
        </w:tc>
      </w:tr>
    </w:tbl>
    <w:p w:rsidR="00000000" w:rsidDel="00000000" w:rsidP="00000000" w:rsidRDefault="00000000" w:rsidRPr="00000000" w14:paraId="00000091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Calcula la mediana de los casos ganados.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45 días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57,5 días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55 días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60 días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70 días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Un analista de Wall Street predice que el precio de las acciones de una empresa aumentará en un 12% anual. Si el precio actual de las acciones es 80€, ¿cuál será el precio de las acciones al final de los 6 meses?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84,8€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89,6€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80,12€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9,6€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4,8€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La Guerra de los Cien Años duró desde 1337 hasta 1453. Cada año se libraron un promedio de 5 batallas. Si el 40% de las batallas fueron ganadas por los ingleses y el resto por los franceses, ¿cuántas batallas ganaron los franceses?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348 batallas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232 batallas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302 batallas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116 batallas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580 batallas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Luis tiene tres amigos que le envían mensajes regularmente. Uno cada 3 días, otro cada 4 y el otro cada 5. El 31 de diciembre de 2024 recibió mensajes de los tres. ¿Cuántos días del año 2025 no recibirá ningún mensaje?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146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80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152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171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98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Cuando escribimos un número de tres cifras (abc) dos veces seguidas, formamos un número de seis cifras (en este caso sería N=abc abc). Entonces podemos asegurar que el número N es divisible por: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143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99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Elegimos al azar un número de tres cifras (del 100 al 999). ¿Cuál es la probabilidad de que sea impar y tenga todos sus dígitos diferentes?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16/45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2/5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1/3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3/8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4/9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En un círculo de radio 10 cm, ¿cuál es la longitud de un arco tiene un ángulo de 60°?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m:oMath>
        <m:f>
          <m:f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10π</m:t>
            </m:r>
          </m:num>
          <m:den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3</m:t>
            </m:r>
          </m:den>
        </m:f>
      </m:oMath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cm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m:oMath>
        <m:f>
          <m:f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5π</m:t>
            </m:r>
          </m:num>
          <m:den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2</m:t>
            </m:r>
          </m:den>
        </m:f>
      </m:oMath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cm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m:oMath>
        <m:f>
          <m:f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20π</m:t>
            </m:r>
          </m:num>
          <m:den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3</m:t>
            </m:r>
          </m:den>
        </m:f>
      </m:oMath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cm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m:oMath>
        <m:f>
          <m:f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10π</m:t>
            </m:r>
          </m:num>
          <m:den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2</m:t>
            </m:r>
          </m:den>
        </m:f>
      </m:oMath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cm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m:oMath>
        <m:f>
          <m:f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5π</m:t>
            </m:r>
          </m:num>
          <m:den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6</m:t>
            </m:r>
          </m:den>
        </m:f>
      </m:oMath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cm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Un triángulo tiene lados de longitud 7 cm, 24 cm y 25 cm. ¿Cuál es el área del triángulo?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84 cm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70 cm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60 cm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50 cm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40 cm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0"/>
        <w:jc w:val="left"/>
        <w:rPr>
          <w:highlight w:val="white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0"/>
        <w:jc w:val="left"/>
        <w:rPr>
          <w:highlight w:val="white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#ANSWER#</w:t>
      </w:r>
    </w:p>
    <w:p w:rsidR="00000000" w:rsidDel="00000000" w:rsidP="00000000" w:rsidRDefault="00000000" w:rsidRPr="00000000" w14:paraId="000000CD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1. a</w:t>
      </w:r>
    </w:p>
    <w:p w:rsidR="00000000" w:rsidDel="00000000" w:rsidP="00000000" w:rsidRDefault="00000000" w:rsidRPr="00000000" w14:paraId="000000CE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2. a</w:t>
      </w:r>
    </w:p>
    <w:p w:rsidR="00000000" w:rsidDel="00000000" w:rsidP="00000000" w:rsidRDefault="00000000" w:rsidRPr="00000000" w14:paraId="000000CF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3. a</w:t>
      </w:r>
    </w:p>
    <w:p w:rsidR="00000000" w:rsidDel="00000000" w:rsidP="00000000" w:rsidRDefault="00000000" w:rsidRPr="00000000" w14:paraId="000000D0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4. a</w:t>
      </w:r>
    </w:p>
    <w:p w:rsidR="00000000" w:rsidDel="00000000" w:rsidP="00000000" w:rsidRDefault="00000000" w:rsidRPr="00000000" w14:paraId="000000D1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5. a</w:t>
      </w:r>
    </w:p>
    <w:p w:rsidR="00000000" w:rsidDel="00000000" w:rsidP="00000000" w:rsidRDefault="00000000" w:rsidRPr="00000000" w14:paraId="000000D2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6. a</w:t>
      </w:r>
    </w:p>
    <w:p w:rsidR="00000000" w:rsidDel="00000000" w:rsidP="00000000" w:rsidRDefault="00000000" w:rsidRPr="00000000" w14:paraId="000000D3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7. a</w:t>
      </w:r>
    </w:p>
    <w:p w:rsidR="00000000" w:rsidDel="00000000" w:rsidP="00000000" w:rsidRDefault="00000000" w:rsidRPr="00000000" w14:paraId="000000D4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8. a</w:t>
      </w:r>
    </w:p>
    <w:p w:rsidR="00000000" w:rsidDel="00000000" w:rsidP="00000000" w:rsidRDefault="00000000" w:rsidRPr="00000000" w14:paraId="000000D5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9. a</w:t>
      </w:r>
    </w:p>
    <w:p w:rsidR="00000000" w:rsidDel="00000000" w:rsidP="00000000" w:rsidRDefault="00000000" w:rsidRPr="00000000" w14:paraId="000000D6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10. a</w:t>
      </w:r>
    </w:p>
    <w:p w:rsidR="00000000" w:rsidDel="00000000" w:rsidP="00000000" w:rsidRDefault="00000000" w:rsidRPr="00000000" w14:paraId="000000D7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11. a</w:t>
      </w:r>
    </w:p>
    <w:p w:rsidR="00000000" w:rsidDel="00000000" w:rsidP="00000000" w:rsidRDefault="00000000" w:rsidRPr="00000000" w14:paraId="000000D8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12. a</w:t>
      </w:r>
    </w:p>
    <w:p w:rsidR="00000000" w:rsidDel="00000000" w:rsidP="00000000" w:rsidRDefault="00000000" w:rsidRPr="00000000" w14:paraId="000000D9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13. a</w:t>
      </w:r>
    </w:p>
    <w:p w:rsidR="00000000" w:rsidDel="00000000" w:rsidP="00000000" w:rsidRDefault="00000000" w:rsidRPr="00000000" w14:paraId="000000DA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14. a</w:t>
      </w:r>
    </w:p>
    <w:p w:rsidR="00000000" w:rsidDel="00000000" w:rsidP="00000000" w:rsidRDefault="00000000" w:rsidRPr="00000000" w14:paraId="000000DB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15. a</w:t>
      </w:r>
    </w:p>
    <w:p w:rsidR="00000000" w:rsidDel="00000000" w:rsidP="00000000" w:rsidRDefault="00000000" w:rsidRPr="00000000" w14:paraId="000000DC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16. a</w:t>
      </w:r>
    </w:p>
    <w:p w:rsidR="00000000" w:rsidDel="00000000" w:rsidP="00000000" w:rsidRDefault="00000000" w:rsidRPr="00000000" w14:paraId="000000DD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17. a</w:t>
      </w:r>
    </w:p>
    <w:p w:rsidR="00000000" w:rsidDel="00000000" w:rsidP="00000000" w:rsidRDefault="00000000" w:rsidRPr="00000000" w14:paraId="000000DE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18. a</w:t>
      </w:r>
    </w:p>
    <w:p w:rsidR="00000000" w:rsidDel="00000000" w:rsidP="00000000" w:rsidRDefault="00000000" w:rsidRPr="00000000" w14:paraId="000000DF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19. a</w:t>
      </w:r>
    </w:p>
    <w:p w:rsidR="00000000" w:rsidDel="00000000" w:rsidP="00000000" w:rsidRDefault="00000000" w:rsidRPr="00000000" w14:paraId="000000E0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20. a</w:t>
      </w:r>
    </w:p>
    <w:p w:rsidR="00000000" w:rsidDel="00000000" w:rsidP="00000000" w:rsidRDefault="00000000" w:rsidRPr="00000000" w14:paraId="000000E1">
      <w:pPr>
        <w:spacing w:after="0" w:line="240" w:lineRule="auto"/>
        <w:rPr>
          <w:highlight w:val="white"/>
          <w:vertAlign w:val="superscript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#ANSWEREND#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3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4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5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6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7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8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104E1E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104E1E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104E1E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DD2F7E"/>
    <w:rPr>
      <w:rFonts w:ascii="Calibri Light" w:hAnsi="Calibri Light" w:cstheme="majorBidi" w:eastAsiaTheme="majorEastAsia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104E1E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104E1E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104E1E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104E1E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104E1E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104E1E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104E1E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104E1E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104E1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104E1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104E1E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104E1E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104E1E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104E1E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104E1E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104E1E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104E1E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104E1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 w:val="1"/>
    <w:rsid w:val="00104E1E"/>
    <w:rPr>
      <w:b w:val="1"/>
      <w:bCs w:val="1"/>
    </w:rPr>
  </w:style>
  <w:style w:type="character" w:styleId="katex-mathml" w:customStyle="1">
    <w:name w:val="katex-mathml"/>
    <w:basedOn w:val="Fuentedeprrafopredeter"/>
    <w:rsid w:val="00104E1E"/>
  </w:style>
  <w:style w:type="character" w:styleId="mop" w:customStyle="1">
    <w:name w:val="mop"/>
    <w:basedOn w:val="Fuentedeprrafopredeter"/>
    <w:rsid w:val="00104E1E"/>
  </w:style>
  <w:style w:type="character" w:styleId="mopen" w:customStyle="1">
    <w:name w:val="mopen"/>
    <w:basedOn w:val="Fuentedeprrafopredeter"/>
    <w:rsid w:val="00104E1E"/>
  </w:style>
  <w:style w:type="character" w:styleId="mord" w:customStyle="1">
    <w:name w:val="mord"/>
    <w:basedOn w:val="Fuentedeprrafopredeter"/>
    <w:rsid w:val="00104E1E"/>
  </w:style>
  <w:style w:type="character" w:styleId="mbin" w:customStyle="1">
    <w:name w:val="mbin"/>
    <w:basedOn w:val="Fuentedeprrafopredeter"/>
    <w:rsid w:val="00104E1E"/>
  </w:style>
  <w:style w:type="character" w:styleId="mclose" w:customStyle="1">
    <w:name w:val="mclose"/>
    <w:basedOn w:val="Fuentedeprrafopredeter"/>
    <w:rsid w:val="00104E1E"/>
  </w:style>
  <w:style w:type="character" w:styleId="mrel" w:customStyle="1">
    <w:name w:val="mrel"/>
    <w:basedOn w:val="Fuentedeprrafopredeter"/>
    <w:rsid w:val="00C74CA6"/>
  </w:style>
  <w:style w:type="character" w:styleId="math" w:customStyle="1">
    <w:name w:val="math"/>
    <w:basedOn w:val="Fuentedeprrafopredeter"/>
    <w:rsid w:val="000C0FFC"/>
  </w:style>
  <w:style w:type="character" w:styleId="vlist-t" w:customStyle="1">
    <w:name w:val="vlist-t"/>
    <w:basedOn w:val="Fuentedeprrafopredeter"/>
    <w:rsid w:val="000C0FFC"/>
  </w:style>
  <w:style w:type="character" w:styleId="vlist-s" w:customStyle="1">
    <w:name w:val="vlist-s"/>
    <w:basedOn w:val="Fuentedeprrafopredeter"/>
    <w:rsid w:val="000C0FFC"/>
  </w:style>
  <w:style w:type="character" w:styleId="minner" w:customStyle="1">
    <w:name w:val="minner"/>
    <w:basedOn w:val="Fuentedeprrafopredeter"/>
    <w:rsid w:val="000C0FFC"/>
  </w:style>
  <w:style w:type="character" w:styleId="delimsizing" w:customStyle="1">
    <w:name w:val="delimsizing"/>
    <w:basedOn w:val="Fuentedeprrafopredeter"/>
    <w:rsid w:val="000C0FFC"/>
  </w:style>
  <w:style w:type="paragraph" w:styleId="Sinespaciado">
    <w:name w:val="No Spacing"/>
    <w:uiPriority w:val="1"/>
    <w:qFormat w:val="1"/>
    <w:rsid w:val="00DD2F7E"/>
    <w:pPr>
      <w:spacing w:after="0" w:line="240" w:lineRule="auto"/>
    </w:pPr>
    <w:rPr>
      <w:i w:val="1"/>
    </w:rPr>
  </w:style>
  <w:style w:type="character" w:styleId="Textodelmarcadordeposicin">
    <w:name w:val="Placeholder Text"/>
    <w:basedOn w:val="Fuentedeprrafopredeter"/>
    <w:uiPriority w:val="99"/>
    <w:semiHidden w:val="1"/>
    <w:rsid w:val="00E837E3"/>
    <w:rPr>
      <w:color w:val="666666"/>
    </w:rPr>
  </w:style>
  <w:style w:type="table" w:styleId="Tablaconcuadrcula">
    <w:name w:val="Table Grid"/>
    <w:basedOn w:val="Tablanormal"/>
    <w:uiPriority w:val="39"/>
    <w:rsid w:val="00E4101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RwSBdQ50i8YHDpEtuk4zXXLlLw==">CgMxLjA4AHIhMU5LajdvZEM0UVR4ZnZiM3JmWlpHM3NaMGFQN3RWb1NY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2025-05-01T17:35:00Z</dcterms:created>
  <dc:creator>Perez Maroto, Luis (SMO SWE RC-ES CS PE-INT)</dc:creator>
</cp:coreProperties>
</file>